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ajorHAnsi" w:eastAsiaTheme="majorEastAsia" w:hAnsiTheme="majorHAnsi" w:cstheme="majorBidi"/>
          <w:color w:val="000000"/>
          <w:sz w:val="72"/>
          <w:szCs w:val="72"/>
          <w:lang w:eastAsia="en-US"/>
        </w:rPr>
        <w:id w:val="2040857250"/>
        <w:docPartObj>
          <w:docPartGallery w:val="Cover Pages"/>
          <w:docPartUnique/>
        </w:docPartObj>
      </w:sdtPr>
      <w:sdtEndPr>
        <w:rPr>
          <w:rFonts w:ascii="Bookman Old Style" w:eastAsiaTheme="minorHAnsi" w:hAnsi="Bookman Old Style" w:cs="Bookman Old Style"/>
          <w:b/>
          <w:sz w:val="40"/>
          <w:szCs w:val="40"/>
        </w:rPr>
      </w:sdtEndPr>
      <w:sdtContent>
        <w:p w:rsidR="008F7EF0" w:rsidRPr="008F7EF0" w:rsidRDefault="008F7EF0">
          <w:pPr>
            <w:pStyle w:val="NoSpacing"/>
            <w:rPr>
              <w:rFonts w:asciiTheme="majorHAnsi" w:eastAsiaTheme="majorEastAsia" w:hAnsiTheme="majorHAnsi" w:cstheme="majorBidi"/>
              <w:sz w:val="72"/>
              <w:szCs w:val="72"/>
            </w:rPr>
          </w:pPr>
          <w:r>
            <w:rPr>
              <w:noProof/>
              <w:lang w:val="en-ZA" w:eastAsia="en-ZA"/>
            </w:rPr>
            <mc:AlternateContent>
              <mc:Choice Requires="wps">
                <w:drawing>
                  <wp:anchor distT="0" distB="0" distL="114300" distR="114300" simplePos="0" relativeHeight="251659264" behindDoc="0" locked="0" layoutInCell="0" allowOverlap="1" wp14:anchorId="254EEA6D" wp14:editId="5F841F4D">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E51427A"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Pr>
              <w:noProof/>
              <w:lang w:val="en-ZA" w:eastAsia="en-ZA"/>
            </w:rPr>
            <mc:AlternateContent>
              <mc:Choice Requires="wps">
                <w:drawing>
                  <wp:anchor distT="0" distB="0" distL="114300" distR="114300" simplePos="0" relativeHeight="251662336" behindDoc="0" locked="0" layoutInCell="0" allowOverlap="1" wp14:anchorId="6AB1C6A7" wp14:editId="411EF445">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29F4F36"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lang w:val="en-ZA" w:eastAsia="en-ZA"/>
            </w:rPr>
            <mc:AlternateContent>
              <mc:Choice Requires="wps">
                <w:drawing>
                  <wp:anchor distT="0" distB="0" distL="114300" distR="114300" simplePos="0" relativeHeight="251661312" behindDoc="0" locked="0" layoutInCell="0" allowOverlap="1" wp14:anchorId="5B8DE1B8" wp14:editId="6D1923D6">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40994FB"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lang w:val="en-ZA" w:eastAsia="en-ZA"/>
            </w:rPr>
            <mc:AlternateContent>
              <mc:Choice Requires="wps">
                <w:drawing>
                  <wp:anchor distT="0" distB="0" distL="114300" distR="114300" simplePos="0" relativeHeight="251660288" behindDoc="0" locked="0" layoutInCell="0" allowOverlap="1" wp14:anchorId="7880BA55" wp14:editId="7D7936CD">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96A31F4" id="Rectangle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p w:rsidR="00645875" w:rsidRPr="00015FD7" w:rsidRDefault="00247243" w:rsidP="00645875">
          <w:pPr>
            <w:pStyle w:val="Default"/>
            <w:jc w:val="center"/>
            <w:rPr>
              <w:b/>
              <w:sz w:val="36"/>
              <w:szCs w:val="36"/>
            </w:rPr>
          </w:pPr>
          <w:r>
            <w:rPr>
              <w:b/>
              <w:sz w:val="36"/>
              <w:szCs w:val="36"/>
            </w:rPr>
            <w:t>ADDRESS BY</w:t>
          </w:r>
        </w:p>
        <w:p w:rsidR="00645875" w:rsidRPr="00015FD7" w:rsidRDefault="00645875" w:rsidP="00645875">
          <w:pPr>
            <w:pStyle w:val="Default"/>
            <w:jc w:val="center"/>
            <w:rPr>
              <w:b/>
              <w:sz w:val="36"/>
              <w:szCs w:val="36"/>
            </w:rPr>
          </w:pPr>
          <w:r w:rsidRPr="00015FD7">
            <w:rPr>
              <w:b/>
              <w:sz w:val="36"/>
              <w:szCs w:val="36"/>
            </w:rPr>
            <w:t xml:space="preserve"> </w:t>
          </w:r>
        </w:p>
        <w:p w:rsidR="00645875" w:rsidRPr="00015FD7" w:rsidRDefault="00645875" w:rsidP="00645875">
          <w:pPr>
            <w:pStyle w:val="Default"/>
            <w:jc w:val="center"/>
            <w:rPr>
              <w:b/>
              <w:sz w:val="36"/>
              <w:szCs w:val="36"/>
            </w:rPr>
          </w:pPr>
          <w:r w:rsidRPr="00015FD7">
            <w:rPr>
              <w:b/>
              <w:sz w:val="36"/>
              <w:szCs w:val="36"/>
            </w:rPr>
            <w:t xml:space="preserve">HIS EXCELLENCY THE PRESIDENT OF THE REPUBLIC OF BOTSWANA </w:t>
          </w:r>
        </w:p>
        <w:p w:rsidR="00645875" w:rsidRPr="00015FD7" w:rsidRDefault="00645875" w:rsidP="00645875">
          <w:pPr>
            <w:pStyle w:val="Default"/>
            <w:jc w:val="center"/>
            <w:rPr>
              <w:b/>
              <w:sz w:val="36"/>
              <w:szCs w:val="36"/>
              <w:u w:val="wave"/>
            </w:rPr>
          </w:pPr>
          <w:r w:rsidRPr="00015FD7">
            <w:rPr>
              <w:b/>
              <w:sz w:val="36"/>
              <w:szCs w:val="36"/>
              <w:u w:val="wave"/>
            </w:rPr>
            <w:t>LT GENERAL DR. SERETSE KHAMA IAN KHAMA</w:t>
          </w:r>
        </w:p>
        <w:p w:rsidR="00645875" w:rsidRPr="00015FD7" w:rsidRDefault="00645875" w:rsidP="00645875">
          <w:pPr>
            <w:pStyle w:val="Default"/>
            <w:jc w:val="center"/>
            <w:rPr>
              <w:b/>
              <w:sz w:val="36"/>
              <w:szCs w:val="36"/>
              <w:u w:val="wave"/>
            </w:rPr>
          </w:pPr>
          <w:r w:rsidRPr="00015FD7">
            <w:rPr>
              <w:b/>
              <w:sz w:val="36"/>
              <w:szCs w:val="36"/>
              <w:u w:val="wave"/>
            </w:rPr>
            <w:t xml:space="preserve">  </w:t>
          </w:r>
        </w:p>
        <w:p w:rsidR="00645875" w:rsidRPr="00015FD7" w:rsidRDefault="00645875" w:rsidP="00645875">
          <w:pPr>
            <w:pStyle w:val="Default"/>
            <w:jc w:val="center"/>
            <w:rPr>
              <w:b/>
              <w:sz w:val="36"/>
              <w:szCs w:val="36"/>
              <w:u w:val="wave"/>
            </w:rPr>
          </w:pPr>
        </w:p>
        <w:p w:rsidR="00645875" w:rsidRPr="00015FD7" w:rsidRDefault="00645875" w:rsidP="00645875">
          <w:pPr>
            <w:pStyle w:val="Default"/>
            <w:jc w:val="center"/>
            <w:rPr>
              <w:b/>
              <w:sz w:val="36"/>
              <w:szCs w:val="36"/>
            </w:rPr>
          </w:pPr>
          <w:r w:rsidRPr="00015FD7">
            <w:rPr>
              <w:b/>
              <w:sz w:val="36"/>
              <w:szCs w:val="36"/>
            </w:rPr>
            <w:t xml:space="preserve">AT THE </w:t>
          </w:r>
        </w:p>
        <w:p w:rsidR="00645875" w:rsidRPr="00015FD7" w:rsidRDefault="00645875" w:rsidP="00645875">
          <w:pPr>
            <w:pStyle w:val="Default"/>
            <w:jc w:val="center"/>
            <w:rPr>
              <w:b/>
              <w:sz w:val="36"/>
              <w:szCs w:val="36"/>
            </w:rPr>
          </w:pPr>
        </w:p>
        <w:p w:rsidR="00645875" w:rsidRPr="00015FD7" w:rsidRDefault="00645875" w:rsidP="00645875">
          <w:pPr>
            <w:pStyle w:val="Default"/>
            <w:jc w:val="center"/>
            <w:rPr>
              <w:b/>
              <w:sz w:val="36"/>
              <w:szCs w:val="36"/>
            </w:rPr>
          </w:pPr>
        </w:p>
        <w:p w:rsidR="00645875" w:rsidRPr="00015FD7" w:rsidRDefault="00645875" w:rsidP="00645875">
          <w:pPr>
            <w:pStyle w:val="Default"/>
            <w:jc w:val="center"/>
            <w:rPr>
              <w:b/>
              <w:sz w:val="36"/>
              <w:szCs w:val="36"/>
            </w:rPr>
          </w:pPr>
          <w:r w:rsidRPr="00015FD7">
            <w:rPr>
              <w:b/>
              <w:sz w:val="36"/>
              <w:szCs w:val="36"/>
            </w:rPr>
            <w:t>OFFICIAL OPENING</w:t>
          </w:r>
        </w:p>
        <w:p w:rsidR="00645875" w:rsidRPr="00015FD7" w:rsidRDefault="00645875" w:rsidP="00645875">
          <w:pPr>
            <w:pStyle w:val="Default"/>
            <w:jc w:val="center"/>
            <w:rPr>
              <w:b/>
              <w:sz w:val="36"/>
              <w:szCs w:val="36"/>
            </w:rPr>
          </w:pPr>
          <w:r w:rsidRPr="00015FD7">
            <w:rPr>
              <w:b/>
              <w:sz w:val="36"/>
              <w:szCs w:val="36"/>
            </w:rPr>
            <w:t xml:space="preserve"> </w:t>
          </w:r>
        </w:p>
        <w:p w:rsidR="00645875" w:rsidRPr="00015FD7" w:rsidRDefault="00645875" w:rsidP="00645875">
          <w:pPr>
            <w:pStyle w:val="Default"/>
            <w:jc w:val="center"/>
            <w:rPr>
              <w:b/>
              <w:sz w:val="36"/>
              <w:szCs w:val="36"/>
            </w:rPr>
          </w:pPr>
        </w:p>
        <w:p w:rsidR="00645875" w:rsidRPr="00015FD7" w:rsidRDefault="006C2CD5" w:rsidP="00645875">
          <w:pPr>
            <w:pStyle w:val="Default"/>
            <w:jc w:val="center"/>
            <w:rPr>
              <w:b/>
              <w:sz w:val="36"/>
              <w:szCs w:val="36"/>
            </w:rPr>
          </w:pPr>
          <w:r>
            <w:rPr>
              <w:b/>
              <w:sz w:val="36"/>
              <w:szCs w:val="36"/>
            </w:rPr>
            <w:t>T</w:t>
          </w:r>
          <w:r w:rsidR="00645875" w:rsidRPr="00015FD7">
            <w:rPr>
              <w:b/>
              <w:sz w:val="36"/>
              <w:szCs w:val="36"/>
            </w:rPr>
            <w:t xml:space="preserve">O THE </w:t>
          </w:r>
        </w:p>
        <w:p w:rsidR="00645875" w:rsidRPr="00015FD7" w:rsidRDefault="00645875" w:rsidP="00645875">
          <w:pPr>
            <w:pStyle w:val="Default"/>
            <w:jc w:val="center"/>
            <w:rPr>
              <w:b/>
              <w:sz w:val="36"/>
              <w:szCs w:val="36"/>
            </w:rPr>
          </w:pPr>
        </w:p>
        <w:p w:rsidR="00645875" w:rsidRPr="00015FD7" w:rsidRDefault="00645875" w:rsidP="00645875">
          <w:pPr>
            <w:pStyle w:val="Default"/>
            <w:jc w:val="center"/>
            <w:rPr>
              <w:b/>
              <w:sz w:val="36"/>
              <w:szCs w:val="36"/>
            </w:rPr>
          </w:pPr>
        </w:p>
        <w:p w:rsidR="00645875" w:rsidRPr="00015FD7" w:rsidRDefault="00645875" w:rsidP="00645875">
          <w:pPr>
            <w:pStyle w:val="Default"/>
            <w:jc w:val="center"/>
            <w:rPr>
              <w:b/>
              <w:sz w:val="36"/>
              <w:szCs w:val="36"/>
            </w:rPr>
          </w:pPr>
          <w:r w:rsidRPr="00015FD7">
            <w:rPr>
              <w:b/>
              <w:sz w:val="36"/>
              <w:szCs w:val="36"/>
            </w:rPr>
            <w:t xml:space="preserve">EXTENSION OF THE </w:t>
          </w:r>
        </w:p>
        <w:p w:rsidR="00645875" w:rsidRPr="00015FD7" w:rsidRDefault="00645875" w:rsidP="00645875">
          <w:pPr>
            <w:pStyle w:val="Default"/>
            <w:jc w:val="center"/>
            <w:rPr>
              <w:b/>
              <w:sz w:val="36"/>
              <w:szCs w:val="36"/>
            </w:rPr>
          </w:pPr>
        </w:p>
        <w:p w:rsidR="00645875" w:rsidRPr="00015FD7" w:rsidRDefault="00645875" w:rsidP="00645875">
          <w:pPr>
            <w:pStyle w:val="Default"/>
            <w:jc w:val="center"/>
            <w:rPr>
              <w:b/>
              <w:sz w:val="36"/>
              <w:szCs w:val="36"/>
            </w:rPr>
          </w:pPr>
        </w:p>
        <w:p w:rsidR="00645875" w:rsidRPr="00015FD7" w:rsidRDefault="00645875" w:rsidP="00645875">
          <w:pPr>
            <w:pStyle w:val="Default"/>
            <w:jc w:val="center"/>
            <w:rPr>
              <w:b/>
              <w:sz w:val="36"/>
              <w:szCs w:val="36"/>
            </w:rPr>
          </w:pPr>
          <w:r w:rsidRPr="00015FD7">
            <w:rPr>
              <w:b/>
              <w:sz w:val="36"/>
              <w:szCs w:val="36"/>
            </w:rPr>
            <w:t>BROADHURST MAGISTRATES COURT - GABORONE</w:t>
          </w:r>
        </w:p>
        <w:p w:rsidR="00645875" w:rsidRPr="00785939" w:rsidRDefault="00645875" w:rsidP="00645875">
          <w:pPr>
            <w:pStyle w:val="Default"/>
            <w:jc w:val="center"/>
            <w:rPr>
              <w:b/>
              <w:sz w:val="40"/>
              <w:szCs w:val="40"/>
            </w:rPr>
          </w:pPr>
        </w:p>
        <w:p w:rsidR="00645875" w:rsidRPr="00785939" w:rsidRDefault="00645875" w:rsidP="00645875">
          <w:pPr>
            <w:pStyle w:val="Default"/>
            <w:jc w:val="center"/>
            <w:rPr>
              <w:b/>
              <w:sz w:val="48"/>
              <w:szCs w:val="48"/>
            </w:rPr>
          </w:pPr>
        </w:p>
        <w:p w:rsidR="00645875" w:rsidRPr="00785939" w:rsidRDefault="00645875" w:rsidP="00645875">
          <w:pPr>
            <w:pStyle w:val="Default"/>
            <w:jc w:val="center"/>
            <w:rPr>
              <w:b/>
              <w:sz w:val="48"/>
              <w:szCs w:val="48"/>
            </w:rPr>
          </w:pPr>
        </w:p>
        <w:p w:rsidR="008F7EF0" w:rsidRPr="00645875" w:rsidRDefault="00645875" w:rsidP="00645875">
          <w:pPr>
            <w:pStyle w:val="Default"/>
            <w:jc w:val="center"/>
            <w:rPr>
              <w:b/>
              <w:sz w:val="32"/>
              <w:szCs w:val="32"/>
            </w:rPr>
          </w:pPr>
          <w:r>
            <w:rPr>
              <w:b/>
              <w:sz w:val="32"/>
              <w:szCs w:val="32"/>
            </w:rPr>
            <w:t xml:space="preserve">                   </w:t>
          </w:r>
          <w:r w:rsidRPr="002F6307">
            <w:rPr>
              <w:b/>
              <w:sz w:val="32"/>
              <w:szCs w:val="32"/>
            </w:rPr>
            <w:t>MONDAY 12 MARCH 2018</w:t>
          </w:r>
          <w:r w:rsidR="008F7EF0">
            <w:rPr>
              <w:b/>
              <w:sz w:val="40"/>
              <w:szCs w:val="40"/>
            </w:rPr>
            <w:br w:type="page"/>
          </w:r>
        </w:p>
      </w:sdtContent>
    </w:sdt>
    <w:p w:rsidR="0053100B" w:rsidRPr="002F6307" w:rsidRDefault="002F6307" w:rsidP="002F6307">
      <w:pPr>
        <w:pStyle w:val="Default"/>
        <w:jc w:val="center"/>
        <w:rPr>
          <w:b/>
          <w:bCs/>
          <w:sz w:val="32"/>
          <w:szCs w:val="32"/>
          <w:u w:val="double"/>
        </w:rPr>
      </w:pPr>
      <w:r>
        <w:rPr>
          <w:b/>
          <w:sz w:val="32"/>
          <w:szCs w:val="32"/>
          <w:u w:val="double"/>
        </w:rPr>
        <w:lastRenderedPageBreak/>
        <w:t>ADDRESS BY HIS EX</w:t>
      </w:r>
      <w:r w:rsidR="00F36380">
        <w:rPr>
          <w:b/>
          <w:sz w:val="32"/>
          <w:szCs w:val="32"/>
          <w:u w:val="double"/>
        </w:rPr>
        <w:t>C</w:t>
      </w:r>
      <w:r>
        <w:rPr>
          <w:b/>
          <w:sz w:val="32"/>
          <w:szCs w:val="32"/>
          <w:u w:val="double"/>
        </w:rPr>
        <w:t>ELLEN</w:t>
      </w:r>
      <w:r w:rsidR="006C2CD5">
        <w:rPr>
          <w:b/>
          <w:sz w:val="32"/>
          <w:szCs w:val="32"/>
          <w:u w:val="double"/>
        </w:rPr>
        <w:t>C</w:t>
      </w:r>
      <w:r>
        <w:rPr>
          <w:b/>
          <w:sz w:val="32"/>
          <w:szCs w:val="32"/>
          <w:u w:val="double"/>
        </w:rPr>
        <w:t>Y THE PRESIDENT OF THE REPUBLIC OF BOTSWANA LT. GENERAL DR. SER</w:t>
      </w:r>
      <w:r w:rsidR="00015FD7">
        <w:rPr>
          <w:b/>
          <w:sz w:val="32"/>
          <w:szCs w:val="32"/>
          <w:u w:val="double"/>
        </w:rPr>
        <w:t>E</w:t>
      </w:r>
      <w:r>
        <w:rPr>
          <w:b/>
          <w:sz w:val="32"/>
          <w:szCs w:val="32"/>
          <w:u w:val="double"/>
        </w:rPr>
        <w:t xml:space="preserve">TSE KHAMA IAN KHAMA AT THE </w:t>
      </w:r>
      <w:r w:rsidR="00015FD7">
        <w:rPr>
          <w:b/>
          <w:sz w:val="32"/>
          <w:szCs w:val="32"/>
          <w:u w:val="double"/>
        </w:rPr>
        <w:t>O</w:t>
      </w:r>
      <w:r>
        <w:rPr>
          <w:b/>
          <w:sz w:val="32"/>
          <w:szCs w:val="32"/>
          <w:u w:val="double"/>
        </w:rPr>
        <w:t xml:space="preserve">FFICIAL OPENING </w:t>
      </w:r>
      <w:r w:rsidR="006C2CD5">
        <w:rPr>
          <w:b/>
          <w:sz w:val="32"/>
          <w:szCs w:val="32"/>
          <w:u w:val="double"/>
        </w:rPr>
        <w:t>T</w:t>
      </w:r>
      <w:r>
        <w:rPr>
          <w:b/>
          <w:sz w:val="32"/>
          <w:szCs w:val="32"/>
          <w:u w:val="double"/>
        </w:rPr>
        <w:t>O THE EXTENSION OF THE BROADHURST MAGISTRATES C</w:t>
      </w:r>
      <w:r w:rsidR="00015FD7">
        <w:rPr>
          <w:b/>
          <w:sz w:val="32"/>
          <w:szCs w:val="32"/>
          <w:u w:val="double"/>
        </w:rPr>
        <w:t>O</w:t>
      </w:r>
      <w:r>
        <w:rPr>
          <w:b/>
          <w:sz w:val="32"/>
          <w:szCs w:val="32"/>
          <w:u w:val="double"/>
        </w:rPr>
        <w:t>URT ON MONDAY 12 MARCH 2018</w:t>
      </w:r>
    </w:p>
    <w:p w:rsidR="0094282B" w:rsidRDefault="0094282B" w:rsidP="0053100B">
      <w:pPr>
        <w:pStyle w:val="Default"/>
        <w:rPr>
          <w:sz w:val="28"/>
          <w:szCs w:val="28"/>
        </w:rPr>
      </w:pPr>
    </w:p>
    <w:p w:rsidR="0053100B" w:rsidRDefault="0053100B" w:rsidP="0053100B">
      <w:pPr>
        <w:pStyle w:val="Default"/>
        <w:rPr>
          <w:rFonts w:cstheme="minorBidi"/>
          <w:color w:val="auto"/>
        </w:rPr>
      </w:pPr>
    </w:p>
    <w:p w:rsidR="0053100B" w:rsidRDefault="0053100B" w:rsidP="00F141A0">
      <w:pPr>
        <w:pStyle w:val="Default"/>
        <w:jc w:val="both"/>
        <w:rPr>
          <w:color w:val="auto"/>
          <w:sz w:val="30"/>
          <w:szCs w:val="30"/>
        </w:rPr>
      </w:pPr>
    </w:p>
    <w:p w:rsidR="002F6307" w:rsidRPr="00E719E4" w:rsidRDefault="002F6307" w:rsidP="00F141A0">
      <w:pPr>
        <w:pStyle w:val="Default"/>
        <w:jc w:val="both"/>
        <w:rPr>
          <w:color w:val="auto"/>
          <w:sz w:val="28"/>
          <w:szCs w:val="28"/>
        </w:rPr>
      </w:pPr>
      <w:r w:rsidRPr="00E719E4">
        <w:rPr>
          <w:color w:val="auto"/>
          <w:sz w:val="28"/>
          <w:szCs w:val="28"/>
        </w:rPr>
        <w:t>The Hon</w:t>
      </w:r>
      <w:r w:rsidR="00E719E4">
        <w:rPr>
          <w:color w:val="auto"/>
          <w:sz w:val="28"/>
          <w:szCs w:val="28"/>
        </w:rPr>
        <w:t>.</w:t>
      </w:r>
      <w:r w:rsidRPr="00E719E4">
        <w:rPr>
          <w:color w:val="auto"/>
          <w:sz w:val="28"/>
          <w:szCs w:val="28"/>
        </w:rPr>
        <w:t xml:space="preserve"> Chief Justice Mr. Maruping Dibotelo</w:t>
      </w:r>
    </w:p>
    <w:p w:rsidR="002F6307" w:rsidRPr="00E719E4" w:rsidRDefault="002F6307" w:rsidP="00F141A0">
      <w:pPr>
        <w:pStyle w:val="Default"/>
        <w:jc w:val="both"/>
        <w:rPr>
          <w:color w:val="auto"/>
          <w:sz w:val="28"/>
          <w:szCs w:val="28"/>
        </w:rPr>
      </w:pPr>
      <w:r w:rsidRPr="00E719E4">
        <w:rPr>
          <w:color w:val="auto"/>
          <w:sz w:val="28"/>
          <w:szCs w:val="28"/>
        </w:rPr>
        <w:t>The Hon. Judge President of the Court of Appeal Mr. Justice Ian Kirby</w:t>
      </w:r>
    </w:p>
    <w:p w:rsidR="002F6307" w:rsidRPr="00E719E4" w:rsidRDefault="002F6307" w:rsidP="00F141A0">
      <w:pPr>
        <w:pStyle w:val="Default"/>
        <w:jc w:val="both"/>
        <w:rPr>
          <w:color w:val="auto"/>
          <w:sz w:val="28"/>
          <w:szCs w:val="28"/>
        </w:rPr>
      </w:pPr>
      <w:r w:rsidRPr="00E719E4">
        <w:rPr>
          <w:color w:val="auto"/>
          <w:sz w:val="28"/>
          <w:szCs w:val="28"/>
        </w:rPr>
        <w:t>Hon Justices of Appeal</w:t>
      </w:r>
    </w:p>
    <w:p w:rsidR="002F6307" w:rsidRPr="00E719E4" w:rsidRDefault="002F6307" w:rsidP="00F141A0">
      <w:pPr>
        <w:pStyle w:val="Default"/>
        <w:jc w:val="both"/>
        <w:rPr>
          <w:color w:val="auto"/>
          <w:sz w:val="28"/>
          <w:szCs w:val="28"/>
        </w:rPr>
      </w:pPr>
      <w:r w:rsidRPr="00E719E4">
        <w:rPr>
          <w:color w:val="auto"/>
          <w:sz w:val="28"/>
          <w:szCs w:val="28"/>
        </w:rPr>
        <w:t>Hon Judges</w:t>
      </w:r>
    </w:p>
    <w:p w:rsidR="002F6307" w:rsidRPr="00E719E4" w:rsidRDefault="002F6307" w:rsidP="00F141A0">
      <w:pPr>
        <w:pStyle w:val="Default"/>
        <w:jc w:val="both"/>
        <w:rPr>
          <w:color w:val="auto"/>
          <w:sz w:val="28"/>
          <w:szCs w:val="28"/>
        </w:rPr>
      </w:pPr>
      <w:r w:rsidRPr="00E719E4">
        <w:rPr>
          <w:color w:val="auto"/>
          <w:sz w:val="28"/>
          <w:szCs w:val="28"/>
        </w:rPr>
        <w:t xml:space="preserve">Hon. </w:t>
      </w:r>
      <w:r w:rsidR="00781418" w:rsidRPr="00E719E4">
        <w:rPr>
          <w:color w:val="auto"/>
          <w:sz w:val="28"/>
          <w:szCs w:val="28"/>
        </w:rPr>
        <w:t>Minister</w:t>
      </w:r>
      <w:r w:rsidRPr="00E719E4">
        <w:rPr>
          <w:color w:val="auto"/>
          <w:sz w:val="28"/>
          <w:szCs w:val="28"/>
        </w:rPr>
        <w:t xml:space="preserve"> of Defence, Justice and Security Mr.  Shaw Kgathi</w:t>
      </w:r>
    </w:p>
    <w:p w:rsidR="002F6307" w:rsidRPr="00E719E4" w:rsidRDefault="002F6307" w:rsidP="00F141A0">
      <w:pPr>
        <w:pStyle w:val="Default"/>
        <w:jc w:val="both"/>
        <w:rPr>
          <w:color w:val="auto"/>
          <w:sz w:val="28"/>
          <w:szCs w:val="28"/>
        </w:rPr>
      </w:pPr>
      <w:r w:rsidRPr="00E719E4">
        <w:rPr>
          <w:color w:val="auto"/>
          <w:sz w:val="28"/>
          <w:szCs w:val="28"/>
        </w:rPr>
        <w:t xml:space="preserve">Permanent Secretary to the President </w:t>
      </w:r>
    </w:p>
    <w:p w:rsidR="002F6307" w:rsidRPr="00E719E4" w:rsidRDefault="002F6307" w:rsidP="00F141A0">
      <w:pPr>
        <w:pStyle w:val="Default"/>
        <w:jc w:val="both"/>
        <w:rPr>
          <w:color w:val="auto"/>
          <w:sz w:val="28"/>
          <w:szCs w:val="28"/>
        </w:rPr>
      </w:pPr>
      <w:r w:rsidRPr="00E719E4">
        <w:rPr>
          <w:color w:val="auto"/>
          <w:sz w:val="28"/>
          <w:szCs w:val="28"/>
        </w:rPr>
        <w:t xml:space="preserve">Permanent Secretary, Ministry of </w:t>
      </w:r>
      <w:r w:rsidR="00781418" w:rsidRPr="00E719E4">
        <w:rPr>
          <w:color w:val="auto"/>
          <w:sz w:val="28"/>
          <w:szCs w:val="28"/>
        </w:rPr>
        <w:t>D</w:t>
      </w:r>
      <w:r w:rsidRPr="00E719E4">
        <w:rPr>
          <w:color w:val="auto"/>
          <w:sz w:val="28"/>
          <w:szCs w:val="28"/>
        </w:rPr>
        <w:t>efence Justice and Security Permanent Secretaries</w:t>
      </w:r>
    </w:p>
    <w:p w:rsidR="002F6307" w:rsidRPr="00E719E4" w:rsidRDefault="002F6307" w:rsidP="00F141A0">
      <w:pPr>
        <w:pStyle w:val="Default"/>
        <w:jc w:val="both"/>
        <w:rPr>
          <w:color w:val="auto"/>
          <w:sz w:val="28"/>
          <w:szCs w:val="28"/>
        </w:rPr>
      </w:pPr>
      <w:r w:rsidRPr="00E719E4">
        <w:rPr>
          <w:color w:val="auto"/>
          <w:sz w:val="28"/>
          <w:szCs w:val="28"/>
        </w:rPr>
        <w:t>Hon. Member</w:t>
      </w:r>
      <w:r w:rsidR="00247243">
        <w:rPr>
          <w:color w:val="auto"/>
          <w:sz w:val="28"/>
          <w:szCs w:val="28"/>
        </w:rPr>
        <w:t>s</w:t>
      </w:r>
      <w:r w:rsidRPr="00E719E4">
        <w:rPr>
          <w:color w:val="auto"/>
          <w:sz w:val="28"/>
          <w:szCs w:val="28"/>
        </w:rPr>
        <w:t xml:space="preserve"> </w:t>
      </w:r>
      <w:r w:rsidR="00781418" w:rsidRPr="00E719E4">
        <w:rPr>
          <w:color w:val="auto"/>
          <w:sz w:val="28"/>
          <w:szCs w:val="28"/>
        </w:rPr>
        <w:t>of</w:t>
      </w:r>
      <w:r w:rsidRPr="00E719E4">
        <w:rPr>
          <w:color w:val="auto"/>
          <w:sz w:val="28"/>
          <w:szCs w:val="28"/>
        </w:rPr>
        <w:t xml:space="preserve"> Parliament</w:t>
      </w:r>
    </w:p>
    <w:p w:rsidR="002F6307" w:rsidRPr="00E719E4" w:rsidRDefault="00781418" w:rsidP="00F141A0">
      <w:pPr>
        <w:pStyle w:val="Default"/>
        <w:jc w:val="both"/>
        <w:rPr>
          <w:color w:val="auto"/>
          <w:sz w:val="28"/>
          <w:szCs w:val="28"/>
        </w:rPr>
      </w:pPr>
      <w:r w:rsidRPr="00E719E4">
        <w:rPr>
          <w:color w:val="auto"/>
          <w:sz w:val="28"/>
          <w:szCs w:val="28"/>
        </w:rPr>
        <w:t>Di</w:t>
      </w:r>
      <w:r w:rsidR="002F6307" w:rsidRPr="00E719E4">
        <w:rPr>
          <w:color w:val="auto"/>
          <w:sz w:val="28"/>
          <w:szCs w:val="28"/>
        </w:rPr>
        <w:t>kgosi</w:t>
      </w:r>
    </w:p>
    <w:p w:rsidR="002F6307" w:rsidRPr="00E719E4" w:rsidRDefault="00247243" w:rsidP="00F141A0">
      <w:pPr>
        <w:pStyle w:val="Default"/>
        <w:jc w:val="both"/>
        <w:rPr>
          <w:color w:val="auto"/>
          <w:sz w:val="28"/>
          <w:szCs w:val="28"/>
        </w:rPr>
      </w:pPr>
      <w:r>
        <w:rPr>
          <w:color w:val="auto"/>
          <w:sz w:val="28"/>
          <w:szCs w:val="28"/>
        </w:rPr>
        <w:t>Ho</w:t>
      </w:r>
      <w:r w:rsidR="002F6307" w:rsidRPr="00E719E4">
        <w:rPr>
          <w:color w:val="auto"/>
          <w:sz w:val="28"/>
          <w:szCs w:val="28"/>
        </w:rPr>
        <w:t>n</w:t>
      </w:r>
      <w:r>
        <w:rPr>
          <w:color w:val="auto"/>
          <w:sz w:val="28"/>
          <w:szCs w:val="28"/>
        </w:rPr>
        <w:t>.</w:t>
      </w:r>
      <w:r w:rsidR="002F6307" w:rsidRPr="00E719E4">
        <w:rPr>
          <w:color w:val="auto"/>
          <w:sz w:val="28"/>
          <w:szCs w:val="28"/>
        </w:rPr>
        <w:t xml:space="preserve"> Attorney </w:t>
      </w:r>
      <w:r w:rsidR="00781418" w:rsidRPr="00E719E4">
        <w:rPr>
          <w:color w:val="auto"/>
          <w:sz w:val="28"/>
          <w:szCs w:val="28"/>
        </w:rPr>
        <w:t>General</w:t>
      </w:r>
    </w:p>
    <w:p w:rsidR="002F6307" w:rsidRPr="00E719E4" w:rsidRDefault="002F6307" w:rsidP="00F141A0">
      <w:pPr>
        <w:pStyle w:val="Default"/>
        <w:jc w:val="both"/>
        <w:rPr>
          <w:color w:val="auto"/>
          <w:sz w:val="28"/>
          <w:szCs w:val="28"/>
        </w:rPr>
      </w:pPr>
      <w:r w:rsidRPr="00E719E4">
        <w:rPr>
          <w:color w:val="auto"/>
          <w:sz w:val="28"/>
          <w:szCs w:val="28"/>
        </w:rPr>
        <w:t xml:space="preserve">Registrar and </w:t>
      </w:r>
      <w:r w:rsidR="00781418" w:rsidRPr="00E719E4">
        <w:rPr>
          <w:color w:val="auto"/>
          <w:sz w:val="28"/>
          <w:szCs w:val="28"/>
        </w:rPr>
        <w:t>Master</w:t>
      </w:r>
      <w:r w:rsidRPr="00E719E4">
        <w:rPr>
          <w:color w:val="auto"/>
          <w:sz w:val="28"/>
          <w:szCs w:val="28"/>
        </w:rPr>
        <w:t xml:space="preserve">, Your </w:t>
      </w:r>
      <w:r w:rsidR="00781418" w:rsidRPr="00E719E4">
        <w:rPr>
          <w:color w:val="auto"/>
          <w:sz w:val="28"/>
          <w:szCs w:val="28"/>
        </w:rPr>
        <w:t>Deputies</w:t>
      </w:r>
      <w:r w:rsidRPr="00E719E4">
        <w:rPr>
          <w:color w:val="auto"/>
          <w:sz w:val="28"/>
          <w:szCs w:val="28"/>
        </w:rPr>
        <w:t xml:space="preserve"> and Assistants</w:t>
      </w:r>
    </w:p>
    <w:p w:rsidR="002F6307" w:rsidRPr="00E719E4" w:rsidRDefault="002F6307" w:rsidP="00F141A0">
      <w:pPr>
        <w:pStyle w:val="Default"/>
        <w:jc w:val="both"/>
        <w:rPr>
          <w:color w:val="auto"/>
          <w:sz w:val="28"/>
          <w:szCs w:val="28"/>
        </w:rPr>
      </w:pPr>
      <w:r w:rsidRPr="00E719E4">
        <w:rPr>
          <w:color w:val="auto"/>
          <w:sz w:val="28"/>
          <w:szCs w:val="28"/>
        </w:rPr>
        <w:t xml:space="preserve">Your Worships of the </w:t>
      </w:r>
      <w:r w:rsidR="00781418" w:rsidRPr="00E719E4">
        <w:rPr>
          <w:color w:val="auto"/>
          <w:sz w:val="28"/>
          <w:szCs w:val="28"/>
        </w:rPr>
        <w:t>Magis</w:t>
      </w:r>
      <w:r w:rsidRPr="00E719E4">
        <w:rPr>
          <w:color w:val="auto"/>
          <w:sz w:val="28"/>
          <w:szCs w:val="28"/>
        </w:rPr>
        <w:t>terial Bench</w:t>
      </w:r>
    </w:p>
    <w:p w:rsidR="002F6307" w:rsidRPr="00E719E4" w:rsidRDefault="002F6307" w:rsidP="00F141A0">
      <w:pPr>
        <w:pStyle w:val="Default"/>
        <w:jc w:val="both"/>
        <w:rPr>
          <w:color w:val="auto"/>
          <w:sz w:val="28"/>
          <w:szCs w:val="28"/>
        </w:rPr>
      </w:pPr>
      <w:r w:rsidRPr="00E719E4">
        <w:rPr>
          <w:color w:val="auto"/>
          <w:sz w:val="28"/>
          <w:szCs w:val="28"/>
        </w:rPr>
        <w:t>Commissioner of Police</w:t>
      </w:r>
    </w:p>
    <w:p w:rsidR="002F6307" w:rsidRDefault="002F6307" w:rsidP="00F141A0">
      <w:pPr>
        <w:pStyle w:val="Default"/>
        <w:jc w:val="both"/>
        <w:rPr>
          <w:color w:val="auto"/>
          <w:sz w:val="28"/>
          <w:szCs w:val="28"/>
        </w:rPr>
      </w:pPr>
      <w:r w:rsidRPr="00E719E4">
        <w:rPr>
          <w:color w:val="auto"/>
          <w:sz w:val="28"/>
          <w:szCs w:val="28"/>
        </w:rPr>
        <w:t>Commissioner of Prisons</w:t>
      </w:r>
    </w:p>
    <w:p w:rsidR="006C2CD5" w:rsidRPr="00E719E4" w:rsidRDefault="006C2CD5" w:rsidP="00F141A0">
      <w:pPr>
        <w:pStyle w:val="Default"/>
        <w:jc w:val="both"/>
        <w:rPr>
          <w:color w:val="auto"/>
          <w:sz w:val="28"/>
          <w:szCs w:val="28"/>
        </w:rPr>
      </w:pPr>
      <w:r>
        <w:rPr>
          <w:color w:val="auto"/>
          <w:sz w:val="28"/>
          <w:szCs w:val="28"/>
        </w:rPr>
        <w:t>District Commissioner, Gaborone</w:t>
      </w:r>
    </w:p>
    <w:p w:rsidR="002F6307" w:rsidRPr="00E719E4" w:rsidRDefault="002F6307" w:rsidP="00F141A0">
      <w:pPr>
        <w:pStyle w:val="Default"/>
        <w:jc w:val="both"/>
        <w:rPr>
          <w:color w:val="auto"/>
          <w:sz w:val="28"/>
          <w:szCs w:val="28"/>
        </w:rPr>
      </w:pPr>
      <w:r w:rsidRPr="00E719E4">
        <w:rPr>
          <w:color w:val="auto"/>
          <w:sz w:val="28"/>
          <w:szCs w:val="28"/>
        </w:rPr>
        <w:t xml:space="preserve">Your Worship the </w:t>
      </w:r>
      <w:r w:rsidR="00781418" w:rsidRPr="00E719E4">
        <w:rPr>
          <w:color w:val="auto"/>
          <w:sz w:val="28"/>
          <w:szCs w:val="28"/>
        </w:rPr>
        <w:t>Mayor</w:t>
      </w:r>
      <w:r w:rsidRPr="00E719E4">
        <w:rPr>
          <w:color w:val="auto"/>
          <w:sz w:val="28"/>
          <w:szCs w:val="28"/>
        </w:rPr>
        <w:t xml:space="preserve"> of </w:t>
      </w:r>
      <w:r w:rsidR="00781418" w:rsidRPr="00E719E4">
        <w:rPr>
          <w:color w:val="auto"/>
          <w:sz w:val="28"/>
          <w:szCs w:val="28"/>
        </w:rPr>
        <w:t>Gaborone</w:t>
      </w:r>
    </w:p>
    <w:p w:rsidR="002F6307" w:rsidRPr="00E719E4" w:rsidRDefault="002F6307" w:rsidP="00F141A0">
      <w:pPr>
        <w:pStyle w:val="Default"/>
        <w:jc w:val="both"/>
        <w:rPr>
          <w:color w:val="auto"/>
          <w:sz w:val="28"/>
          <w:szCs w:val="28"/>
        </w:rPr>
      </w:pPr>
      <w:r w:rsidRPr="00E719E4">
        <w:rPr>
          <w:color w:val="auto"/>
          <w:sz w:val="28"/>
          <w:szCs w:val="28"/>
        </w:rPr>
        <w:t>Distinguished Guests</w:t>
      </w:r>
    </w:p>
    <w:p w:rsidR="002F6307" w:rsidRPr="00E719E4" w:rsidRDefault="002F6307" w:rsidP="00F141A0">
      <w:pPr>
        <w:pStyle w:val="Default"/>
        <w:jc w:val="both"/>
        <w:rPr>
          <w:color w:val="auto"/>
          <w:sz w:val="28"/>
          <w:szCs w:val="28"/>
        </w:rPr>
      </w:pPr>
      <w:r w:rsidRPr="00E719E4">
        <w:rPr>
          <w:color w:val="auto"/>
          <w:sz w:val="28"/>
          <w:szCs w:val="28"/>
        </w:rPr>
        <w:t>Ladies and Gentlemen.</w:t>
      </w:r>
    </w:p>
    <w:p w:rsidR="00645875" w:rsidRPr="00E719E4" w:rsidRDefault="00645875" w:rsidP="00F141A0">
      <w:pPr>
        <w:pStyle w:val="Default"/>
        <w:jc w:val="both"/>
        <w:rPr>
          <w:color w:val="auto"/>
          <w:sz w:val="28"/>
          <w:szCs w:val="28"/>
        </w:rPr>
      </w:pPr>
    </w:p>
    <w:p w:rsidR="0053100B" w:rsidRDefault="00E719E4" w:rsidP="00F141A0">
      <w:pPr>
        <w:pStyle w:val="Default"/>
        <w:numPr>
          <w:ilvl w:val="0"/>
          <w:numId w:val="1"/>
        </w:numPr>
        <w:spacing w:line="480" w:lineRule="auto"/>
        <w:ind w:left="540" w:hanging="540"/>
        <w:jc w:val="both"/>
        <w:rPr>
          <w:color w:val="auto"/>
          <w:sz w:val="28"/>
          <w:szCs w:val="28"/>
        </w:rPr>
      </w:pPr>
      <w:r>
        <w:rPr>
          <w:color w:val="auto"/>
          <w:sz w:val="28"/>
          <w:szCs w:val="28"/>
        </w:rPr>
        <w:t>I am pleased</w:t>
      </w:r>
      <w:r w:rsidR="00753E5F">
        <w:rPr>
          <w:color w:val="auto"/>
          <w:sz w:val="28"/>
          <w:szCs w:val="28"/>
        </w:rPr>
        <w:t xml:space="preserve"> and elated</w:t>
      </w:r>
      <w:r>
        <w:rPr>
          <w:color w:val="auto"/>
          <w:sz w:val="28"/>
          <w:szCs w:val="28"/>
        </w:rPr>
        <w:t xml:space="preserve"> to have been invited by the Chief Justice to officiate at this ceremony.  Please allow me to preface my address by tendering my sincere apologies for missing two consecutive court sittings of the Legal Year Opening Ceremonies for 2017 and 2018.</w:t>
      </w:r>
    </w:p>
    <w:p w:rsidR="00966DE5" w:rsidRDefault="00966DE5" w:rsidP="00966DE5">
      <w:pPr>
        <w:pStyle w:val="Default"/>
        <w:spacing w:line="480" w:lineRule="auto"/>
        <w:ind w:left="540"/>
        <w:jc w:val="both"/>
        <w:rPr>
          <w:color w:val="auto"/>
          <w:sz w:val="28"/>
          <w:szCs w:val="28"/>
        </w:rPr>
      </w:pPr>
    </w:p>
    <w:p w:rsidR="00E719E4" w:rsidRDefault="00E719E4" w:rsidP="00E719E4">
      <w:pPr>
        <w:pStyle w:val="Default"/>
        <w:spacing w:line="480" w:lineRule="auto"/>
        <w:ind w:left="540"/>
        <w:jc w:val="both"/>
        <w:rPr>
          <w:color w:val="auto"/>
          <w:sz w:val="28"/>
          <w:szCs w:val="28"/>
        </w:rPr>
      </w:pPr>
      <w:r>
        <w:rPr>
          <w:color w:val="auto"/>
          <w:sz w:val="28"/>
          <w:szCs w:val="28"/>
        </w:rPr>
        <w:t xml:space="preserve">I wish to place it on record that this was not intended to be in contempt of court as my official engagements which coincided with the key </w:t>
      </w:r>
      <w:r w:rsidR="00753E5F">
        <w:rPr>
          <w:color w:val="auto"/>
          <w:sz w:val="28"/>
          <w:szCs w:val="28"/>
        </w:rPr>
        <w:t xml:space="preserve">Judicial Calendar </w:t>
      </w:r>
      <w:r>
        <w:rPr>
          <w:color w:val="auto"/>
          <w:sz w:val="28"/>
          <w:szCs w:val="28"/>
        </w:rPr>
        <w:t>event</w:t>
      </w:r>
      <w:r w:rsidR="00753E5F">
        <w:rPr>
          <w:color w:val="auto"/>
          <w:sz w:val="28"/>
          <w:szCs w:val="28"/>
        </w:rPr>
        <w:t>s</w:t>
      </w:r>
      <w:r>
        <w:rPr>
          <w:color w:val="auto"/>
          <w:sz w:val="28"/>
          <w:szCs w:val="28"/>
        </w:rPr>
        <w:t xml:space="preserve"> made it impossible for me to attend.</w:t>
      </w:r>
    </w:p>
    <w:p w:rsidR="00966DE5" w:rsidRDefault="00966DE5" w:rsidP="00E719E4">
      <w:pPr>
        <w:pStyle w:val="Default"/>
        <w:spacing w:line="480" w:lineRule="auto"/>
        <w:ind w:left="540"/>
        <w:jc w:val="both"/>
        <w:rPr>
          <w:color w:val="auto"/>
          <w:sz w:val="28"/>
          <w:szCs w:val="28"/>
        </w:rPr>
      </w:pPr>
    </w:p>
    <w:p w:rsidR="003963D3" w:rsidRDefault="003963D3" w:rsidP="00F141A0">
      <w:pPr>
        <w:pStyle w:val="Default"/>
        <w:numPr>
          <w:ilvl w:val="0"/>
          <w:numId w:val="1"/>
        </w:numPr>
        <w:spacing w:line="480" w:lineRule="auto"/>
        <w:ind w:left="540" w:hanging="540"/>
        <w:jc w:val="both"/>
        <w:rPr>
          <w:color w:val="auto"/>
          <w:sz w:val="28"/>
          <w:szCs w:val="28"/>
        </w:rPr>
      </w:pPr>
      <w:r w:rsidRPr="0017702A">
        <w:rPr>
          <w:i/>
          <w:color w:val="auto"/>
          <w:sz w:val="28"/>
          <w:szCs w:val="28"/>
        </w:rPr>
        <w:t>Distinguished Guests,</w:t>
      </w:r>
      <w:r>
        <w:rPr>
          <w:color w:val="auto"/>
          <w:sz w:val="28"/>
          <w:szCs w:val="28"/>
        </w:rPr>
        <w:t xml:space="preserve"> we are </w:t>
      </w:r>
      <w:r w:rsidR="00753E5F">
        <w:rPr>
          <w:color w:val="auto"/>
          <w:sz w:val="28"/>
          <w:szCs w:val="28"/>
        </w:rPr>
        <w:t>gathered this morning at these m</w:t>
      </w:r>
      <w:r>
        <w:rPr>
          <w:color w:val="auto"/>
          <w:sz w:val="28"/>
          <w:szCs w:val="28"/>
        </w:rPr>
        <w:t>agnificent premises</w:t>
      </w:r>
      <w:r w:rsidR="00E77E03">
        <w:rPr>
          <w:color w:val="auto"/>
          <w:sz w:val="28"/>
          <w:szCs w:val="28"/>
        </w:rPr>
        <w:t xml:space="preserve"> which have changed </w:t>
      </w:r>
      <w:r w:rsidR="0017702A">
        <w:rPr>
          <w:color w:val="auto"/>
          <w:sz w:val="28"/>
          <w:szCs w:val="28"/>
        </w:rPr>
        <w:t xml:space="preserve">the </w:t>
      </w:r>
      <w:r w:rsidR="00304F4C">
        <w:rPr>
          <w:color w:val="auto"/>
          <w:sz w:val="28"/>
          <w:szCs w:val="28"/>
        </w:rPr>
        <w:t>landscape of Broadhurst, to witness</w:t>
      </w:r>
      <w:r w:rsidR="00AD0069">
        <w:rPr>
          <w:color w:val="auto"/>
          <w:sz w:val="28"/>
          <w:szCs w:val="28"/>
        </w:rPr>
        <w:t xml:space="preserve"> the official opening of the expansion </w:t>
      </w:r>
      <w:r w:rsidR="00304F4C">
        <w:rPr>
          <w:color w:val="auto"/>
          <w:sz w:val="28"/>
          <w:szCs w:val="28"/>
        </w:rPr>
        <w:t>of the</w:t>
      </w:r>
      <w:r w:rsidR="00AD0069">
        <w:rPr>
          <w:color w:val="auto"/>
          <w:sz w:val="28"/>
          <w:szCs w:val="28"/>
        </w:rPr>
        <w:t xml:space="preserve"> Broadhurst Magistrates Court.</w:t>
      </w:r>
      <w:r w:rsidR="00304F4C">
        <w:rPr>
          <w:color w:val="auto"/>
          <w:sz w:val="28"/>
          <w:szCs w:val="28"/>
        </w:rPr>
        <w:t xml:space="preserve"> Th</w:t>
      </w:r>
      <w:r w:rsidR="00AD0069">
        <w:rPr>
          <w:color w:val="auto"/>
          <w:sz w:val="28"/>
          <w:szCs w:val="28"/>
        </w:rPr>
        <w:t>e original structure was official</w:t>
      </w:r>
      <w:r w:rsidR="00753E5F">
        <w:rPr>
          <w:color w:val="auto"/>
          <w:sz w:val="28"/>
          <w:szCs w:val="28"/>
        </w:rPr>
        <w:t>ly</w:t>
      </w:r>
      <w:r w:rsidR="00AD0069">
        <w:rPr>
          <w:color w:val="auto"/>
          <w:sz w:val="28"/>
          <w:szCs w:val="28"/>
        </w:rPr>
        <w:t xml:space="preserve"> opened in 1991.  It was </w:t>
      </w:r>
      <w:r w:rsidR="00304F4C">
        <w:rPr>
          <w:color w:val="auto"/>
          <w:sz w:val="28"/>
          <w:szCs w:val="28"/>
        </w:rPr>
        <w:t>one our</w:t>
      </w:r>
      <w:r w:rsidR="00AD0069">
        <w:rPr>
          <w:color w:val="auto"/>
          <w:sz w:val="28"/>
          <w:szCs w:val="28"/>
        </w:rPr>
        <w:t xml:space="preserve"> first modern Magistrates Court structure</w:t>
      </w:r>
      <w:r w:rsidR="00753E5F">
        <w:rPr>
          <w:color w:val="auto"/>
          <w:sz w:val="28"/>
          <w:szCs w:val="28"/>
        </w:rPr>
        <w:t>s</w:t>
      </w:r>
      <w:r w:rsidR="00AD0069">
        <w:rPr>
          <w:color w:val="auto"/>
          <w:sz w:val="28"/>
          <w:szCs w:val="28"/>
        </w:rPr>
        <w:t xml:space="preserve"> in the Country.</w:t>
      </w:r>
      <w:r w:rsidR="00276D58">
        <w:rPr>
          <w:color w:val="auto"/>
          <w:sz w:val="28"/>
          <w:szCs w:val="28"/>
        </w:rPr>
        <w:t xml:space="preserve"> A</w:t>
      </w:r>
      <w:r w:rsidR="00AD0069">
        <w:rPr>
          <w:color w:val="auto"/>
          <w:sz w:val="28"/>
          <w:szCs w:val="28"/>
        </w:rPr>
        <w:t>t</w:t>
      </w:r>
      <w:r w:rsidR="00753E5F">
        <w:rPr>
          <w:color w:val="auto"/>
          <w:sz w:val="28"/>
          <w:szCs w:val="28"/>
        </w:rPr>
        <w:t xml:space="preserve"> that time the C</w:t>
      </w:r>
      <w:r w:rsidR="00D8309E">
        <w:rPr>
          <w:color w:val="auto"/>
          <w:sz w:val="28"/>
          <w:szCs w:val="28"/>
        </w:rPr>
        <w:t>ourthouse</w:t>
      </w:r>
      <w:r w:rsidR="00AD0069">
        <w:rPr>
          <w:color w:val="auto"/>
          <w:sz w:val="28"/>
          <w:szCs w:val="28"/>
        </w:rPr>
        <w:t xml:space="preserve"> with four court rooms was large enough to handle </w:t>
      </w:r>
      <w:r w:rsidR="00D8309E">
        <w:rPr>
          <w:color w:val="auto"/>
          <w:sz w:val="28"/>
          <w:szCs w:val="28"/>
        </w:rPr>
        <w:t>the</w:t>
      </w:r>
      <w:r w:rsidR="00AD0069">
        <w:rPr>
          <w:color w:val="auto"/>
          <w:sz w:val="28"/>
          <w:szCs w:val="28"/>
        </w:rPr>
        <w:t xml:space="preserve"> workload that was generated b</w:t>
      </w:r>
      <w:r w:rsidR="00D8309E">
        <w:rPr>
          <w:color w:val="auto"/>
          <w:sz w:val="28"/>
          <w:szCs w:val="28"/>
        </w:rPr>
        <w:t>y</w:t>
      </w:r>
      <w:r w:rsidR="00AD0069">
        <w:rPr>
          <w:color w:val="auto"/>
          <w:sz w:val="28"/>
          <w:szCs w:val="28"/>
        </w:rPr>
        <w:t xml:space="preserve"> Gaborone.  However, the population and economic growth, expansion and transformation of </w:t>
      </w:r>
      <w:r w:rsidR="00D8309E">
        <w:rPr>
          <w:color w:val="auto"/>
          <w:sz w:val="28"/>
          <w:szCs w:val="28"/>
        </w:rPr>
        <w:t xml:space="preserve">Gaborone from </w:t>
      </w:r>
      <w:r w:rsidR="00FB1D13">
        <w:rPr>
          <w:color w:val="auto"/>
          <w:sz w:val="28"/>
          <w:szCs w:val="28"/>
        </w:rPr>
        <w:t xml:space="preserve">a </w:t>
      </w:r>
      <w:r w:rsidR="002638B4">
        <w:rPr>
          <w:color w:val="auto"/>
          <w:sz w:val="28"/>
          <w:szCs w:val="28"/>
        </w:rPr>
        <w:t>Town to</w:t>
      </w:r>
      <w:r w:rsidR="00D8309E">
        <w:rPr>
          <w:color w:val="auto"/>
          <w:sz w:val="28"/>
          <w:szCs w:val="28"/>
        </w:rPr>
        <w:t xml:space="preserve"> a </w:t>
      </w:r>
      <w:r w:rsidR="00FB1D13">
        <w:rPr>
          <w:color w:val="auto"/>
          <w:sz w:val="28"/>
          <w:szCs w:val="28"/>
        </w:rPr>
        <w:t>M</w:t>
      </w:r>
      <w:r w:rsidR="00482A06">
        <w:rPr>
          <w:color w:val="auto"/>
          <w:sz w:val="28"/>
          <w:szCs w:val="28"/>
        </w:rPr>
        <w:t>etropolitan</w:t>
      </w:r>
      <w:r w:rsidR="00D8309E">
        <w:rPr>
          <w:color w:val="auto"/>
          <w:sz w:val="28"/>
          <w:szCs w:val="28"/>
        </w:rPr>
        <w:t xml:space="preserve"> </w:t>
      </w:r>
      <w:r w:rsidR="00FB1D13">
        <w:rPr>
          <w:color w:val="auto"/>
          <w:sz w:val="28"/>
          <w:szCs w:val="28"/>
        </w:rPr>
        <w:t>C</w:t>
      </w:r>
      <w:r w:rsidR="00D8309E">
        <w:rPr>
          <w:color w:val="auto"/>
          <w:sz w:val="28"/>
          <w:szCs w:val="28"/>
        </w:rPr>
        <w:t>ity</w:t>
      </w:r>
      <w:r w:rsidR="00AD0069">
        <w:rPr>
          <w:color w:val="auto"/>
          <w:sz w:val="28"/>
          <w:szCs w:val="28"/>
        </w:rPr>
        <w:t xml:space="preserve"> broug</w:t>
      </w:r>
      <w:r w:rsidR="007B0D87">
        <w:rPr>
          <w:color w:val="auto"/>
          <w:sz w:val="28"/>
          <w:szCs w:val="28"/>
        </w:rPr>
        <w:t xml:space="preserve">ht with it increased and concomitant </w:t>
      </w:r>
      <w:r w:rsidR="00AD0069">
        <w:rPr>
          <w:color w:val="auto"/>
          <w:sz w:val="28"/>
          <w:szCs w:val="28"/>
        </w:rPr>
        <w:t>dema</w:t>
      </w:r>
      <w:r w:rsidR="00FB1D13">
        <w:rPr>
          <w:color w:val="auto"/>
          <w:sz w:val="28"/>
          <w:szCs w:val="28"/>
        </w:rPr>
        <w:t>nd for diverse services of the C</w:t>
      </w:r>
      <w:r w:rsidR="00AD0069">
        <w:rPr>
          <w:color w:val="auto"/>
          <w:sz w:val="28"/>
          <w:szCs w:val="28"/>
        </w:rPr>
        <w:t>ourt.</w:t>
      </w:r>
    </w:p>
    <w:p w:rsidR="00966DE5" w:rsidRDefault="00966DE5" w:rsidP="00966DE5">
      <w:pPr>
        <w:pStyle w:val="Default"/>
        <w:spacing w:line="480" w:lineRule="auto"/>
        <w:ind w:left="540"/>
        <w:jc w:val="both"/>
        <w:rPr>
          <w:color w:val="auto"/>
          <w:sz w:val="28"/>
          <w:szCs w:val="28"/>
        </w:rPr>
      </w:pPr>
    </w:p>
    <w:p w:rsidR="00AD0069" w:rsidRDefault="00FB1D13" w:rsidP="00FB1D13">
      <w:pPr>
        <w:pStyle w:val="Default"/>
        <w:spacing w:line="480" w:lineRule="auto"/>
        <w:ind w:left="1260" w:hanging="720"/>
        <w:jc w:val="both"/>
        <w:rPr>
          <w:color w:val="auto"/>
          <w:sz w:val="28"/>
          <w:szCs w:val="28"/>
        </w:rPr>
      </w:pPr>
      <w:r>
        <w:rPr>
          <w:color w:val="auto"/>
          <w:sz w:val="28"/>
          <w:szCs w:val="28"/>
        </w:rPr>
        <w:lastRenderedPageBreak/>
        <w:t xml:space="preserve">2.1   </w:t>
      </w:r>
      <w:r w:rsidR="00AD0069">
        <w:rPr>
          <w:color w:val="auto"/>
          <w:sz w:val="28"/>
          <w:szCs w:val="28"/>
        </w:rPr>
        <w:t xml:space="preserve">I am advised that since </w:t>
      </w:r>
      <w:r w:rsidR="00EF7476">
        <w:rPr>
          <w:color w:val="auto"/>
          <w:sz w:val="28"/>
          <w:szCs w:val="28"/>
        </w:rPr>
        <w:t>the construction</w:t>
      </w:r>
      <w:r w:rsidR="00AD0069">
        <w:rPr>
          <w:color w:val="auto"/>
          <w:sz w:val="28"/>
          <w:szCs w:val="28"/>
        </w:rPr>
        <w:t xml:space="preserve"> of the </w:t>
      </w:r>
      <w:r w:rsidR="00EF7476">
        <w:rPr>
          <w:color w:val="auto"/>
          <w:sz w:val="28"/>
          <w:szCs w:val="28"/>
        </w:rPr>
        <w:t>C</w:t>
      </w:r>
      <w:r w:rsidR="00AD0069">
        <w:rPr>
          <w:color w:val="auto"/>
          <w:sz w:val="28"/>
          <w:szCs w:val="28"/>
        </w:rPr>
        <w:t xml:space="preserve">ourt there has been </w:t>
      </w:r>
      <w:r w:rsidR="00EF7476">
        <w:rPr>
          <w:color w:val="auto"/>
          <w:sz w:val="28"/>
          <w:szCs w:val="28"/>
        </w:rPr>
        <w:t>tremendous</w:t>
      </w:r>
      <w:r w:rsidR="00AD0069">
        <w:rPr>
          <w:color w:val="auto"/>
          <w:sz w:val="28"/>
          <w:szCs w:val="28"/>
        </w:rPr>
        <w:t xml:space="preserve"> increase in the number of cases registered before it which made it difficult for the old structure to cope.  I am furthe</w:t>
      </w:r>
      <w:r w:rsidR="0069111E">
        <w:rPr>
          <w:color w:val="auto"/>
          <w:sz w:val="28"/>
          <w:szCs w:val="28"/>
        </w:rPr>
        <w:t>r advised that this C</w:t>
      </w:r>
      <w:r w:rsidR="00AD0069">
        <w:rPr>
          <w:color w:val="auto"/>
          <w:sz w:val="28"/>
          <w:szCs w:val="28"/>
        </w:rPr>
        <w:t>ourt does not only deal with cases emanating from Gaborone but with other cases from surrounding ar</w:t>
      </w:r>
      <w:r w:rsidR="0069111E">
        <w:rPr>
          <w:color w:val="auto"/>
          <w:sz w:val="28"/>
          <w:szCs w:val="28"/>
        </w:rPr>
        <w:t>eas like Mogoditshane, Tlo</w:t>
      </w:r>
      <w:r w:rsidR="00AD0069">
        <w:rPr>
          <w:color w:val="auto"/>
          <w:sz w:val="28"/>
          <w:szCs w:val="28"/>
        </w:rPr>
        <w:t xml:space="preserve">kweng and so forth. </w:t>
      </w:r>
    </w:p>
    <w:p w:rsidR="00FB1D13" w:rsidRDefault="00FB1D13" w:rsidP="00FB1D13">
      <w:pPr>
        <w:pStyle w:val="Default"/>
        <w:spacing w:line="480" w:lineRule="auto"/>
        <w:ind w:left="1260" w:hanging="720"/>
        <w:jc w:val="both"/>
        <w:rPr>
          <w:color w:val="auto"/>
          <w:sz w:val="28"/>
          <w:szCs w:val="28"/>
        </w:rPr>
      </w:pPr>
    </w:p>
    <w:p w:rsidR="00FB1D13" w:rsidRDefault="00FB1D13" w:rsidP="00FB1D13">
      <w:pPr>
        <w:pStyle w:val="Default"/>
        <w:spacing w:line="480" w:lineRule="auto"/>
        <w:ind w:left="1260" w:hanging="720"/>
        <w:jc w:val="both"/>
        <w:rPr>
          <w:b/>
          <w:color w:val="auto"/>
          <w:sz w:val="28"/>
          <w:szCs w:val="28"/>
        </w:rPr>
      </w:pPr>
      <w:r>
        <w:rPr>
          <w:color w:val="auto"/>
          <w:sz w:val="28"/>
          <w:szCs w:val="28"/>
        </w:rPr>
        <w:t xml:space="preserve">2.2   </w:t>
      </w:r>
      <w:r w:rsidR="00AD0069">
        <w:rPr>
          <w:color w:val="auto"/>
          <w:sz w:val="28"/>
          <w:szCs w:val="28"/>
        </w:rPr>
        <w:t>As explained by the Chief Justice, the extensi</w:t>
      </w:r>
      <w:r>
        <w:rPr>
          <w:color w:val="auto"/>
          <w:sz w:val="28"/>
          <w:szCs w:val="28"/>
        </w:rPr>
        <w:t>on was from a  modest four (4) C</w:t>
      </w:r>
      <w:r w:rsidR="00AD0069">
        <w:rPr>
          <w:color w:val="auto"/>
          <w:sz w:val="28"/>
          <w:szCs w:val="28"/>
        </w:rPr>
        <w:t xml:space="preserve">ourtroom facility to a ten (10) courtroom facility with more space for Magistrates, including the Regional Magistrate South, support staff, Registries and a gymnasium all at a total cost of </w:t>
      </w:r>
      <w:r w:rsidR="00AD0069" w:rsidRPr="001E42A7">
        <w:rPr>
          <w:b/>
          <w:color w:val="auto"/>
          <w:sz w:val="28"/>
          <w:szCs w:val="28"/>
        </w:rPr>
        <w:t>P75 628 899.00.</w:t>
      </w:r>
      <w:r w:rsidR="00AD0069">
        <w:rPr>
          <w:b/>
          <w:color w:val="auto"/>
          <w:sz w:val="28"/>
          <w:szCs w:val="28"/>
        </w:rPr>
        <w:t xml:space="preserve"> </w:t>
      </w:r>
    </w:p>
    <w:p w:rsidR="00FB1D13" w:rsidRDefault="00FB1D13" w:rsidP="00FB1D13">
      <w:pPr>
        <w:pStyle w:val="Default"/>
        <w:spacing w:line="480" w:lineRule="auto"/>
        <w:jc w:val="both"/>
        <w:rPr>
          <w:b/>
          <w:color w:val="auto"/>
          <w:sz w:val="28"/>
          <w:szCs w:val="28"/>
        </w:rPr>
      </w:pPr>
    </w:p>
    <w:p w:rsidR="00AD0069" w:rsidRDefault="00FB1D13" w:rsidP="00FB1D13">
      <w:pPr>
        <w:pStyle w:val="Default"/>
        <w:spacing w:line="480" w:lineRule="auto"/>
        <w:ind w:left="1620" w:hanging="1080"/>
        <w:jc w:val="both"/>
        <w:rPr>
          <w:color w:val="auto"/>
          <w:sz w:val="28"/>
          <w:szCs w:val="28"/>
        </w:rPr>
      </w:pPr>
      <w:r w:rsidRPr="00FB1D13">
        <w:rPr>
          <w:color w:val="auto"/>
          <w:sz w:val="28"/>
          <w:szCs w:val="28"/>
        </w:rPr>
        <w:t>2.2.1</w:t>
      </w:r>
      <w:r>
        <w:rPr>
          <w:b/>
          <w:color w:val="auto"/>
          <w:sz w:val="28"/>
          <w:szCs w:val="28"/>
        </w:rPr>
        <w:t xml:space="preserve">    </w:t>
      </w:r>
      <w:r w:rsidRPr="00FB1D13">
        <w:rPr>
          <w:color w:val="auto"/>
          <w:sz w:val="28"/>
          <w:szCs w:val="28"/>
        </w:rPr>
        <w:t>It</w:t>
      </w:r>
      <w:r>
        <w:rPr>
          <w:color w:val="auto"/>
          <w:sz w:val="28"/>
          <w:szCs w:val="28"/>
        </w:rPr>
        <w:t xml:space="preserve"> cannot be gainsaid that</w:t>
      </w:r>
      <w:r w:rsidR="00AD0069">
        <w:rPr>
          <w:color w:val="auto"/>
          <w:sz w:val="28"/>
          <w:szCs w:val="28"/>
        </w:rPr>
        <w:t xml:space="preserve"> for the Judiciary to cope with the increase in litigation there must be a corresponding increase in</w:t>
      </w:r>
      <w:r w:rsidR="00E36370">
        <w:rPr>
          <w:color w:val="auto"/>
          <w:sz w:val="28"/>
          <w:szCs w:val="28"/>
        </w:rPr>
        <w:t xml:space="preserve"> both</w:t>
      </w:r>
      <w:r w:rsidR="00AD0069">
        <w:rPr>
          <w:color w:val="auto"/>
          <w:sz w:val="28"/>
          <w:szCs w:val="28"/>
        </w:rPr>
        <w:t xml:space="preserve"> infrastructural development</w:t>
      </w:r>
      <w:r w:rsidR="00E36370">
        <w:rPr>
          <w:color w:val="auto"/>
          <w:sz w:val="28"/>
          <w:szCs w:val="28"/>
        </w:rPr>
        <w:t xml:space="preserve"> and human res</w:t>
      </w:r>
      <w:r w:rsidR="002638B4">
        <w:rPr>
          <w:color w:val="auto"/>
          <w:sz w:val="28"/>
          <w:szCs w:val="28"/>
        </w:rPr>
        <w:t>o</w:t>
      </w:r>
      <w:r w:rsidR="00E36370">
        <w:rPr>
          <w:color w:val="auto"/>
          <w:sz w:val="28"/>
          <w:szCs w:val="28"/>
        </w:rPr>
        <w:t>urce</w:t>
      </w:r>
      <w:r w:rsidR="00AD0069">
        <w:rPr>
          <w:color w:val="auto"/>
          <w:sz w:val="28"/>
          <w:szCs w:val="28"/>
        </w:rPr>
        <w:t>.</w:t>
      </w:r>
    </w:p>
    <w:p w:rsidR="00966DE5" w:rsidRDefault="00966DE5" w:rsidP="00AD0069">
      <w:pPr>
        <w:pStyle w:val="Default"/>
        <w:spacing w:line="480" w:lineRule="auto"/>
        <w:ind w:left="540"/>
        <w:jc w:val="both"/>
        <w:rPr>
          <w:b/>
          <w:color w:val="auto"/>
          <w:sz w:val="28"/>
          <w:szCs w:val="28"/>
        </w:rPr>
      </w:pPr>
    </w:p>
    <w:p w:rsidR="00966DE5" w:rsidRDefault="00E719E4" w:rsidP="00F141A0">
      <w:pPr>
        <w:pStyle w:val="Default"/>
        <w:numPr>
          <w:ilvl w:val="0"/>
          <w:numId w:val="1"/>
        </w:numPr>
        <w:spacing w:line="480" w:lineRule="auto"/>
        <w:ind w:left="540" w:hanging="540"/>
        <w:jc w:val="both"/>
        <w:rPr>
          <w:color w:val="auto"/>
          <w:sz w:val="28"/>
          <w:szCs w:val="28"/>
        </w:rPr>
      </w:pPr>
      <w:r>
        <w:rPr>
          <w:color w:val="auto"/>
          <w:sz w:val="28"/>
          <w:szCs w:val="28"/>
        </w:rPr>
        <w:lastRenderedPageBreak/>
        <w:t xml:space="preserve">My Government and that of my predecessors </w:t>
      </w:r>
      <w:r w:rsidR="0069111E">
        <w:rPr>
          <w:color w:val="auto"/>
          <w:sz w:val="28"/>
          <w:szCs w:val="28"/>
        </w:rPr>
        <w:t>invested and</w:t>
      </w:r>
      <w:r w:rsidR="004241CC">
        <w:rPr>
          <w:color w:val="auto"/>
          <w:sz w:val="28"/>
          <w:szCs w:val="28"/>
        </w:rPr>
        <w:t xml:space="preserve"> will continue to invest </w:t>
      </w:r>
      <w:r>
        <w:rPr>
          <w:color w:val="auto"/>
          <w:sz w:val="28"/>
          <w:szCs w:val="28"/>
        </w:rPr>
        <w:t>huge public resources in the Administration of Justice in the form of infrastructure such as court buildings, staff houses, motor vehicle</w:t>
      </w:r>
      <w:r w:rsidR="001E42A7">
        <w:rPr>
          <w:color w:val="auto"/>
          <w:sz w:val="28"/>
          <w:szCs w:val="28"/>
        </w:rPr>
        <w:t>s</w:t>
      </w:r>
      <w:r>
        <w:rPr>
          <w:color w:val="auto"/>
          <w:sz w:val="28"/>
          <w:szCs w:val="28"/>
        </w:rPr>
        <w:t>, equipment, courtrooms</w:t>
      </w:r>
      <w:r w:rsidR="001E42A7">
        <w:rPr>
          <w:color w:val="auto"/>
          <w:sz w:val="28"/>
          <w:szCs w:val="28"/>
        </w:rPr>
        <w:t>,</w:t>
      </w:r>
      <w:r>
        <w:rPr>
          <w:color w:val="auto"/>
          <w:sz w:val="28"/>
          <w:szCs w:val="28"/>
        </w:rPr>
        <w:t xml:space="preserve"> salaries and other perquisites of court officials.</w:t>
      </w:r>
    </w:p>
    <w:p w:rsidR="00E36370" w:rsidRDefault="00E36370" w:rsidP="00E36370">
      <w:pPr>
        <w:pStyle w:val="Default"/>
        <w:spacing w:line="480" w:lineRule="auto"/>
        <w:ind w:left="540"/>
        <w:jc w:val="both"/>
        <w:rPr>
          <w:color w:val="auto"/>
          <w:sz w:val="28"/>
          <w:szCs w:val="28"/>
        </w:rPr>
      </w:pPr>
    </w:p>
    <w:p w:rsidR="00E719E4" w:rsidRDefault="00E36370" w:rsidP="00E36370">
      <w:pPr>
        <w:pStyle w:val="Default"/>
        <w:spacing w:line="480" w:lineRule="auto"/>
        <w:ind w:left="1260" w:hanging="720"/>
        <w:jc w:val="both"/>
        <w:rPr>
          <w:color w:val="auto"/>
          <w:sz w:val="28"/>
          <w:szCs w:val="28"/>
        </w:rPr>
      </w:pPr>
      <w:r>
        <w:rPr>
          <w:color w:val="auto"/>
          <w:sz w:val="28"/>
          <w:szCs w:val="28"/>
        </w:rPr>
        <w:t xml:space="preserve">3.1   </w:t>
      </w:r>
      <w:r w:rsidR="00E719E4">
        <w:rPr>
          <w:color w:val="auto"/>
          <w:sz w:val="28"/>
          <w:szCs w:val="28"/>
        </w:rPr>
        <w:t>The powers</w:t>
      </w:r>
      <w:r>
        <w:rPr>
          <w:color w:val="auto"/>
          <w:sz w:val="28"/>
          <w:szCs w:val="28"/>
        </w:rPr>
        <w:t xml:space="preserve"> and resources bestowed on the C</w:t>
      </w:r>
      <w:r w:rsidR="00E719E4">
        <w:rPr>
          <w:color w:val="auto"/>
          <w:sz w:val="28"/>
          <w:szCs w:val="28"/>
        </w:rPr>
        <w:t>ourts</w:t>
      </w:r>
      <w:r w:rsidR="001E42A7">
        <w:rPr>
          <w:color w:val="auto"/>
          <w:sz w:val="28"/>
          <w:szCs w:val="28"/>
        </w:rPr>
        <w:t xml:space="preserve"> are for the public good.  Our J</w:t>
      </w:r>
      <w:r w:rsidR="00E719E4">
        <w:rPr>
          <w:color w:val="auto"/>
          <w:sz w:val="28"/>
          <w:szCs w:val="28"/>
        </w:rPr>
        <w:t xml:space="preserve">udiciary should always therefore be conscious that they owe the Nation a duty to do all within their powers and ingenuity to give the country a good </w:t>
      </w:r>
      <w:r>
        <w:rPr>
          <w:color w:val="auto"/>
          <w:sz w:val="28"/>
          <w:szCs w:val="28"/>
        </w:rPr>
        <w:t>Judicial System.</w:t>
      </w:r>
    </w:p>
    <w:p w:rsidR="001E42A7" w:rsidRDefault="001E42A7" w:rsidP="001E42A7">
      <w:pPr>
        <w:pStyle w:val="Default"/>
        <w:spacing w:line="480" w:lineRule="auto"/>
        <w:ind w:left="540"/>
        <w:jc w:val="both"/>
        <w:rPr>
          <w:color w:val="auto"/>
          <w:sz w:val="28"/>
          <w:szCs w:val="28"/>
        </w:rPr>
      </w:pPr>
    </w:p>
    <w:p w:rsidR="00481198" w:rsidRDefault="00481198" w:rsidP="00F141A0">
      <w:pPr>
        <w:pStyle w:val="Default"/>
        <w:numPr>
          <w:ilvl w:val="0"/>
          <w:numId w:val="1"/>
        </w:numPr>
        <w:spacing w:line="480" w:lineRule="auto"/>
        <w:ind w:left="540" w:hanging="540"/>
        <w:jc w:val="both"/>
        <w:rPr>
          <w:color w:val="auto"/>
          <w:sz w:val="28"/>
          <w:szCs w:val="28"/>
        </w:rPr>
      </w:pPr>
      <w:r w:rsidRPr="00481198">
        <w:rPr>
          <w:i/>
          <w:color w:val="auto"/>
          <w:sz w:val="28"/>
          <w:szCs w:val="28"/>
        </w:rPr>
        <w:t>Director of Ceremonies,</w:t>
      </w:r>
      <w:r>
        <w:rPr>
          <w:color w:val="auto"/>
          <w:sz w:val="28"/>
          <w:szCs w:val="28"/>
        </w:rPr>
        <w:t xml:space="preserve"> The Judiciary, like the other Arms of the State, plays a pivotal role in the governance of our Nation.  As you are awar</w:t>
      </w:r>
      <w:r w:rsidR="001E42A7">
        <w:rPr>
          <w:color w:val="auto"/>
          <w:sz w:val="28"/>
          <w:szCs w:val="28"/>
        </w:rPr>
        <w:t>e the Judiciary’s overarching goal</w:t>
      </w:r>
      <w:r>
        <w:rPr>
          <w:color w:val="auto"/>
          <w:sz w:val="28"/>
          <w:szCs w:val="28"/>
        </w:rPr>
        <w:t xml:space="preserve"> is </w:t>
      </w:r>
      <w:r w:rsidRPr="00B83E23">
        <w:rPr>
          <w:i/>
          <w:color w:val="auto"/>
          <w:sz w:val="28"/>
          <w:szCs w:val="28"/>
        </w:rPr>
        <w:t xml:space="preserve">“to develop, maintain and sustain an efficient as well as </w:t>
      </w:r>
      <w:r w:rsidR="00E36370">
        <w:rPr>
          <w:i/>
          <w:color w:val="auto"/>
          <w:sz w:val="28"/>
          <w:szCs w:val="28"/>
        </w:rPr>
        <w:t xml:space="preserve">an </w:t>
      </w:r>
      <w:r w:rsidRPr="00B83E23">
        <w:rPr>
          <w:i/>
          <w:color w:val="auto"/>
          <w:sz w:val="28"/>
          <w:szCs w:val="28"/>
        </w:rPr>
        <w:t>effe</w:t>
      </w:r>
      <w:r w:rsidR="001E42A7">
        <w:rPr>
          <w:i/>
          <w:color w:val="auto"/>
          <w:sz w:val="28"/>
          <w:szCs w:val="28"/>
        </w:rPr>
        <w:t>ctive Judicial System that dispen</w:t>
      </w:r>
      <w:r w:rsidRPr="00B83E23">
        <w:rPr>
          <w:i/>
          <w:color w:val="auto"/>
          <w:sz w:val="28"/>
          <w:szCs w:val="28"/>
        </w:rPr>
        <w:t>ses justice fairly, impartially and expeditiously</w:t>
      </w:r>
      <w:r w:rsidR="00B83E23">
        <w:rPr>
          <w:i/>
          <w:color w:val="auto"/>
          <w:sz w:val="28"/>
          <w:szCs w:val="28"/>
        </w:rPr>
        <w:t>.</w:t>
      </w:r>
      <w:r w:rsidR="00B83E23" w:rsidRPr="00B83E23">
        <w:rPr>
          <w:i/>
          <w:color w:val="auto"/>
          <w:sz w:val="28"/>
          <w:szCs w:val="28"/>
        </w:rPr>
        <w:t>”</w:t>
      </w:r>
      <w:r w:rsidR="00B83E23">
        <w:rPr>
          <w:color w:val="auto"/>
          <w:sz w:val="28"/>
          <w:szCs w:val="28"/>
        </w:rPr>
        <w:t xml:space="preserve">  The</w:t>
      </w:r>
      <w:r>
        <w:rPr>
          <w:color w:val="auto"/>
          <w:sz w:val="28"/>
          <w:szCs w:val="28"/>
        </w:rPr>
        <w:t xml:space="preserve"> discharge of this function is anchored on the Rule of Law foundation which is the pedestal of our Vision 2036.</w:t>
      </w:r>
    </w:p>
    <w:p w:rsidR="00956FB3" w:rsidRDefault="00956FB3" w:rsidP="00F141A0">
      <w:pPr>
        <w:pStyle w:val="Default"/>
        <w:numPr>
          <w:ilvl w:val="0"/>
          <w:numId w:val="1"/>
        </w:numPr>
        <w:spacing w:line="480" w:lineRule="auto"/>
        <w:ind w:left="540" w:hanging="540"/>
        <w:jc w:val="both"/>
        <w:rPr>
          <w:i/>
          <w:color w:val="auto"/>
          <w:sz w:val="28"/>
          <w:szCs w:val="28"/>
        </w:rPr>
      </w:pPr>
      <w:r>
        <w:rPr>
          <w:i/>
          <w:color w:val="auto"/>
          <w:sz w:val="28"/>
          <w:szCs w:val="28"/>
        </w:rPr>
        <w:lastRenderedPageBreak/>
        <w:t xml:space="preserve">Hon Chief Justice, </w:t>
      </w:r>
      <w:r w:rsidRPr="00956FB3">
        <w:rPr>
          <w:color w:val="auto"/>
          <w:sz w:val="28"/>
          <w:szCs w:val="28"/>
        </w:rPr>
        <w:t xml:space="preserve">I am pleased to note that under your leadership and your predecessors, </w:t>
      </w:r>
      <w:r w:rsidR="00E36370">
        <w:rPr>
          <w:color w:val="auto"/>
          <w:sz w:val="28"/>
          <w:szCs w:val="28"/>
        </w:rPr>
        <w:t>t</w:t>
      </w:r>
      <w:r>
        <w:rPr>
          <w:color w:val="auto"/>
          <w:sz w:val="28"/>
          <w:szCs w:val="28"/>
        </w:rPr>
        <w:t xml:space="preserve">he Judiciary introduced a </w:t>
      </w:r>
      <w:r w:rsidR="00E36370">
        <w:rPr>
          <w:color w:val="auto"/>
          <w:sz w:val="28"/>
          <w:szCs w:val="28"/>
        </w:rPr>
        <w:t xml:space="preserve">plethora </w:t>
      </w:r>
      <w:r>
        <w:rPr>
          <w:color w:val="auto"/>
          <w:sz w:val="28"/>
          <w:szCs w:val="28"/>
        </w:rPr>
        <w:t xml:space="preserve">robust raft of reforms all geared towards </w:t>
      </w:r>
      <w:r w:rsidRPr="00956FB3">
        <w:rPr>
          <w:i/>
          <w:color w:val="auto"/>
          <w:sz w:val="28"/>
          <w:szCs w:val="28"/>
        </w:rPr>
        <w:t>“achieving a just</w:t>
      </w:r>
      <w:r w:rsidR="006E668B">
        <w:rPr>
          <w:i/>
          <w:color w:val="auto"/>
          <w:sz w:val="28"/>
          <w:szCs w:val="28"/>
        </w:rPr>
        <w:t>,</w:t>
      </w:r>
      <w:r w:rsidRPr="00956FB3">
        <w:rPr>
          <w:i/>
          <w:color w:val="auto"/>
          <w:sz w:val="28"/>
          <w:szCs w:val="28"/>
        </w:rPr>
        <w:t xml:space="preserve"> efficient and speedy dispensation of Justice.”</w:t>
      </w:r>
    </w:p>
    <w:p w:rsidR="00966DE5" w:rsidRDefault="00966DE5" w:rsidP="00966DE5">
      <w:pPr>
        <w:pStyle w:val="ListParagraph"/>
        <w:rPr>
          <w:i/>
          <w:sz w:val="28"/>
          <w:szCs w:val="28"/>
        </w:rPr>
      </w:pPr>
    </w:p>
    <w:p w:rsidR="00956FB3" w:rsidRDefault="00287E10" w:rsidP="00287E10">
      <w:pPr>
        <w:pStyle w:val="Default"/>
        <w:spacing w:line="480" w:lineRule="auto"/>
        <w:ind w:left="1350" w:hanging="810"/>
        <w:jc w:val="both"/>
        <w:rPr>
          <w:i/>
          <w:color w:val="auto"/>
          <w:sz w:val="28"/>
          <w:szCs w:val="28"/>
        </w:rPr>
      </w:pPr>
      <w:r>
        <w:rPr>
          <w:color w:val="auto"/>
          <w:sz w:val="28"/>
          <w:szCs w:val="28"/>
        </w:rPr>
        <w:t>5.1   I am informed</w:t>
      </w:r>
      <w:r w:rsidR="00956FB3">
        <w:rPr>
          <w:color w:val="auto"/>
          <w:sz w:val="28"/>
          <w:szCs w:val="28"/>
        </w:rPr>
        <w:t xml:space="preserve"> that you are </w:t>
      </w:r>
      <w:r w:rsidR="001E42A7">
        <w:rPr>
          <w:color w:val="auto"/>
          <w:sz w:val="28"/>
          <w:szCs w:val="28"/>
        </w:rPr>
        <w:t>on the verge of introducing E</w:t>
      </w:r>
      <w:r w:rsidR="00956FB3">
        <w:rPr>
          <w:color w:val="auto"/>
          <w:sz w:val="28"/>
          <w:szCs w:val="28"/>
        </w:rPr>
        <w:t xml:space="preserve">-Filing, Court Annexed Mediation </w:t>
      </w:r>
      <w:r>
        <w:rPr>
          <w:color w:val="auto"/>
          <w:sz w:val="28"/>
          <w:szCs w:val="28"/>
        </w:rPr>
        <w:t>(</w:t>
      </w:r>
      <w:r w:rsidR="00956FB3">
        <w:rPr>
          <w:color w:val="auto"/>
          <w:sz w:val="28"/>
          <w:szCs w:val="28"/>
        </w:rPr>
        <w:t xml:space="preserve">at the High Court and Magistrates </w:t>
      </w:r>
      <w:r w:rsidR="007F5DBE">
        <w:rPr>
          <w:color w:val="auto"/>
          <w:sz w:val="28"/>
          <w:szCs w:val="28"/>
        </w:rPr>
        <w:t>Court</w:t>
      </w:r>
      <w:r w:rsidR="001E42A7">
        <w:rPr>
          <w:color w:val="auto"/>
          <w:sz w:val="28"/>
          <w:szCs w:val="28"/>
        </w:rPr>
        <w:t>s</w:t>
      </w:r>
      <w:r>
        <w:rPr>
          <w:color w:val="auto"/>
          <w:sz w:val="28"/>
          <w:szCs w:val="28"/>
        </w:rPr>
        <w:t>)</w:t>
      </w:r>
      <w:r w:rsidR="00956FB3">
        <w:rPr>
          <w:color w:val="auto"/>
          <w:sz w:val="28"/>
          <w:szCs w:val="28"/>
        </w:rPr>
        <w:t xml:space="preserve"> and Real Time Reporting</w:t>
      </w:r>
      <w:r w:rsidR="001E42A7">
        <w:rPr>
          <w:color w:val="auto"/>
          <w:sz w:val="28"/>
          <w:szCs w:val="28"/>
        </w:rPr>
        <w:t xml:space="preserve"> all</w:t>
      </w:r>
      <w:r w:rsidR="00956FB3">
        <w:rPr>
          <w:color w:val="auto"/>
          <w:sz w:val="28"/>
          <w:szCs w:val="28"/>
        </w:rPr>
        <w:t xml:space="preserve"> designed towards enhancing and improving your services in your quest to </w:t>
      </w:r>
      <w:r w:rsidR="00956FB3" w:rsidRPr="00956FB3">
        <w:rPr>
          <w:i/>
          <w:color w:val="auto"/>
          <w:sz w:val="28"/>
          <w:szCs w:val="28"/>
        </w:rPr>
        <w:t xml:space="preserve">“achieve a </w:t>
      </w:r>
      <w:r w:rsidR="001E42A7" w:rsidRPr="00956FB3">
        <w:rPr>
          <w:i/>
          <w:color w:val="auto"/>
          <w:sz w:val="28"/>
          <w:szCs w:val="28"/>
        </w:rPr>
        <w:t>World Class Judiciary.’</w:t>
      </w:r>
    </w:p>
    <w:p w:rsidR="001E42A7" w:rsidRPr="00956FB3" w:rsidRDefault="001E42A7" w:rsidP="001E42A7">
      <w:pPr>
        <w:pStyle w:val="Default"/>
        <w:spacing w:line="480" w:lineRule="auto"/>
        <w:jc w:val="both"/>
        <w:rPr>
          <w:i/>
          <w:color w:val="auto"/>
          <w:sz w:val="28"/>
          <w:szCs w:val="28"/>
        </w:rPr>
      </w:pPr>
    </w:p>
    <w:p w:rsidR="00956FB3" w:rsidRDefault="00B8648B" w:rsidP="00F141A0">
      <w:pPr>
        <w:pStyle w:val="Default"/>
        <w:numPr>
          <w:ilvl w:val="0"/>
          <w:numId w:val="1"/>
        </w:numPr>
        <w:spacing w:line="480" w:lineRule="auto"/>
        <w:ind w:left="540" w:hanging="540"/>
        <w:jc w:val="both"/>
        <w:rPr>
          <w:color w:val="auto"/>
          <w:sz w:val="28"/>
          <w:szCs w:val="28"/>
        </w:rPr>
      </w:pPr>
      <w:r>
        <w:rPr>
          <w:color w:val="auto"/>
          <w:sz w:val="28"/>
          <w:szCs w:val="28"/>
        </w:rPr>
        <w:t>I wish to assure you of the continued support of Government in the implementation of your programmes and projects including their resourcement.</w:t>
      </w:r>
    </w:p>
    <w:p w:rsidR="00966DE5" w:rsidRDefault="00966DE5" w:rsidP="00966DE5">
      <w:pPr>
        <w:pStyle w:val="Default"/>
        <w:spacing w:line="480" w:lineRule="auto"/>
        <w:ind w:left="540"/>
        <w:jc w:val="both"/>
        <w:rPr>
          <w:color w:val="auto"/>
          <w:sz w:val="28"/>
          <w:szCs w:val="28"/>
        </w:rPr>
      </w:pPr>
    </w:p>
    <w:p w:rsidR="00301EE1" w:rsidRDefault="007D3E4E" w:rsidP="00F141A0">
      <w:pPr>
        <w:pStyle w:val="Default"/>
        <w:numPr>
          <w:ilvl w:val="0"/>
          <w:numId w:val="1"/>
        </w:numPr>
        <w:spacing w:line="480" w:lineRule="auto"/>
        <w:ind w:left="540" w:hanging="540"/>
        <w:jc w:val="both"/>
        <w:rPr>
          <w:color w:val="auto"/>
          <w:sz w:val="28"/>
          <w:szCs w:val="28"/>
        </w:rPr>
      </w:pPr>
      <w:r w:rsidRPr="007D3E4E">
        <w:rPr>
          <w:i/>
          <w:color w:val="auto"/>
          <w:sz w:val="28"/>
          <w:szCs w:val="28"/>
        </w:rPr>
        <w:t xml:space="preserve">Ladies and Gentlemen, </w:t>
      </w:r>
      <w:r>
        <w:rPr>
          <w:color w:val="auto"/>
          <w:sz w:val="28"/>
          <w:szCs w:val="28"/>
        </w:rPr>
        <w:t xml:space="preserve">it is a truism and a matter of public record and concern that Government and the Nation at large have in the past received a raw deal from some unscrupulous contractors who either did shoddy work or delivered </w:t>
      </w:r>
      <w:r w:rsidR="0069111E">
        <w:rPr>
          <w:color w:val="auto"/>
          <w:sz w:val="28"/>
          <w:szCs w:val="28"/>
        </w:rPr>
        <w:t xml:space="preserve">projects </w:t>
      </w:r>
      <w:r w:rsidR="0069111E">
        <w:rPr>
          <w:color w:val="auto"/>
          <w:sz w:val="28"/>
          <w:szCs w:val="28"/>
        </w:rPr>
        <w:lastRenderedPageBreak/>
        <w:t>past</w:t>
      </w:r>
      <w:r>
        <w:rPr>
          <w:color w:val="auto"/>
          <w:sz w:val="28"/>
          <w:szCs w:val="28"/>
        </w:rPr>
        <w:t xml:space="preserve"> the contractual time</w:t>
      </w:r>
      <w:r w:rsidR="0069111E">
        <w:rPr>
          <w:color w:val="auto"/>
          <w:sz w:val="28"/>
          <w:szCs w:val="28"/>
        </w:rPr>
        <w:t xml:space="preserve"> </w:t>
      </w:r>
      <w:r>
        <w:rPr>
          <w:color w:val="auto"/>
          <w:sz w:val="28"/>
          <w:szCs w:val="28"/>
        </w:rPr>
        <w:t xml:space="preserve">lines with huge cost overruns which had to be borne by the tax payers.  </w:t>
      </w:r>
    </w:p>
    <w:p w:rsidR="00301EE1" w:rsidRDefault="00301EE1" w:rsidP="00301EE1">
      <w:pPr>
        <w:pStyle w:val="ListParagraph"/>
        <w:rPr>
          <w:sz w:val="28"/>
          <w:szCs w:val="28"/>
        </w:rPr>
      </w:pPr>
    </w:p>
    <w:p w:rsidR="00FA3AC9" w:rsidRDefault="00301EE1" w:rsidP="00301EE1">
      <w:pPr>
        <w:pStyle w:val="Default"/>
        <w:numPr>
          <w:ilvl w:val="1"/>
          <w:numId w:val="2"/>
        </w:numPr>
        <w:spacing w:line="480" w:lineRule="auto"/>
        <w:jc w:val="both"/>
        <w:rPr>
          <w:color w:val="auto"/>
          <w:sz w:val="28"/>
          <w:szCs w:val="28"/>
        </w:rPr>
      </w:pPr>
      <w:r>
        <w:rPr>
          <w:color w:val="auto"/>
          <w:sz w:val="28"/>
          <w:szCs w:val="28"/>
        </w:rPr>
        <w:t xml:space="preserve"> </w:t>
      </w:r>
      <w:r w:rsidR="007D3E4E">
        <w:rPr>
          <w:color w:val="auto"/>
          <w:sz w:val="28"/>
          <w:szCs w:val="28"/>
        </w:rPr>
        <w:t>Such incidents have now been arrested and are isolated and few.</w:t>
      </w:r>
      <w:r w:rsidR="004C5926">
        <w:rPr>
          <w:color w:val="auto"/>
          <w:sz w:val="28"/>
          <w:szCs w:val="28"/>
        </w:rPr>
        <w:t xml:space="preserve"> </w:t>
      </w:r>
    </w:p>
    <w:p w:rsidR="00301EE1" w:rsidRDefault="00301EE1" w:rsidP="00301EE1">
      <w:pPr>
        <w:pStyle w:val="Default"/>
        <w:spacing w:line="480" w:lineRule="auto"/>
        <w:ind w:left="1260"/>
        <w:jc w:val="both"/>
        <w:rPr>
          <w:color w:val="auto"/>
          <w:sz w:val="28"/>
          <w:szCs w:val="28"/>
        </w:rPr>
      </w:pPr>
    </w:p>
    <w:p w:rsidR="00301EE1" w:rsidRDefault="00301EE1" w:rsidP="00301EE1">
      <w:pPr>
        <w:pStyle w:val="Default"/>
        <w:numPr>
          <w:ilvl w:val="1"/>
          <w:numId w:val="2"/>
        </w:numPr>
        <w:spacing w:line="480" w:lineRule="auto"/>
        <w:jc w:val="both"/>
        <w:rPr>
          <w:color w:val="auto"/>
          <w:sz w:val="28"/>
          <w:szCs w:val="28"/>
        </w:rPr>
      </w:pPr>
      <w:r>
        <w:rPr>
          <w:color w:val="auto"/>
          <w:sz w:val="28"/>
          <w:szCs w:val="28"/>
        </w:rPr>
        <w:t xml:space="preserve">I thus applaud the Contractor, Red East, and the SubContractors for delivering this project within budget and the stipulated specifications, </w:t>
      </w:r>
    </w:p>
    <w:p w:rsidR="00301EE1" w:rsidRDefault="00301EE1" w:rsidP="00301EE1">
      <w:pPr>
        <w:pStyle w:val="ListParagraph"/>
        <w:rPr>
          <w:sz w:val="28"/>
          <w:szCs w:val="28"/>
        </w:rPr>
      </w:pPr>
    </w:p>
    <w:p w:rsidR="00301EE1" w:rsidRDefault="00301EE1" w:rsidP="00301EE1">
      <w:pPr>
        <w:pStyle w:val="Default"/>
        <w:numPr>
          <w:ilvl w:val="1"/>
          <w:numId w:val="2"/>
        </w:numPr>
        <w:spacing w:line="480" w:lineRule="auto"/>
        <w:jc w:val="both"/>
        <w:rPr>
          <w:color w:val="auto"/>
          <w:sz w:val="28"/>
          <w:szCs w:val="28"/>
        </w:rPr>
      </w:pPr>
      <w:r>
        <w:rPr>
          <w:color w:val="auto"/>
          <w:sz w:val="28"/>
          <w:szCs w:val="28"/>
        </w:rPr>
        <w:t>I hope that in the fullness of time the workmanship will remain enduring.</w:t>
      </w:r>
    </w:p>
    <w:p w:rsidR="00301EE1" w:rsidRDefault="00301EE1" w:rsidP="00301EE1">
      <w:pPr>
        <w:pStyle w:val="ListParagraph"/>
        <w:rPr>
          <w:sz w:val="28"/>
          <w:szCs w:val="28"/>
        </w:rPr>
      </w:pPr>
    </w:p>
    <w:p w:rsidR="00301EE1" w:rsidRDefault="00CA5BAA" w:rsidP="00301EE1">
      <w:pPr>
        <w:pStyle w:val="Default"/>
        <w:numPr>
          <w:ilvl w:val="1"/>
          <w:numId w:val="2"/>
        </w:numPr>
        <w:spacing w:line="480" w:lineRule="auto"/>
        <w:jc w:val="both"/>
        <w:rPr>
          <w:color w:val="auto"/>
          <w:sz w:val="28"/>
          <w:szCs w:val="28"/>
        </w:rPr>
      </w:pPr>
      <w:r w:rsidRPr="00301EE1">
        <w:rPr>
          <w:color w:val="auto"/>
          <w:sz w:val="28"/>
          <w:szCs w:val="28"/>
        </w:rPr>
        <w:t>In the same breath, I ask those responsible for the maintenance and refu</w:t>
      </w:r>
      <w:r w:rsidR="001E42A7" w:rsidRPr="00301EE1">
        <w:rPr>
          <w:color w:val="auto"/>
          <w:sz w:val="28"/>
          <w:szCs w:val="28"/>
        </w:rPr>
        <w:t>rbishment to ensure that this will be</w:t>
      </w:r>
      <w:r w:rsidRPr="00301EE1">
        <w:rPr>
          <w:color w:val="auto"/>
          <w:sz w:val="28"/>
          <w:szCs w:val="28"/>
        </w:rPr>
        <w:t xml:space="preserve"> done on schedule. </w:t>
      </w:r>
    </w:p>
    <w:p w:rsidR="00301EE1" w:rsidRDefault="00301EE1" w:rsidP="00301EE1">
      <w:pPr>
        <w:pStyle w:val="ListParagraph"/>
        <w:rPr>
          <w:sz w:val="28"/>
          <w:szCs w:val="28"/>
        </w:rPr>
      </w:pPr>
    </w:p>
    <w:p w:rsidR="00CA5BAA" w:rsidRPr="00301EE1" w:rsidRDefault="00CA5BAA" w:rsidP="00301EE1">
      <w:pPr>
        <w:pStyle w:val="Default"/>
        <w:numPr>
          <w:ilvl w:val="1"/>
          <w:numId w:val="2"/>
        </w:numPr>
        <w:spacing w:line="480" w:lineRule="auto"/>
        <w:jc w:val="both"/>
        <w:rPr>
          <w:color w:val="auto"/>
          <w:sz w:val="28"/>
          <w:szCs w:val="28"/>
        </w:rPr>
      </w:pPr>
      <w:r w:rsidRPr="00301EE1">
        <w:rPr>
          <w:color w:val="auto"/>
          <w:sz w:val="28"/>
          <w:szCs w:val="28"/>
        </w:rPr>
        <w:t xml:space="preserve">I </w:t>
      </w:r>
      <w:r w:rsidR="00301EE1">
        <w:rPr>
          <w:color w:val="auto"/>
          <w:sz w:val="28"/>
          <w:szCs w:val="28"/>
        </w:rPr>
        <w:t xml:space="preserve">equally </w:t>
      </w:r>
      <w:r w:rsidRPr="00301EE1">
        <w:rPr>
          <w:color w:val="auto"/>
          <w:sz w:val="28"/>
          <w:szCs w:val="28"/>
        </w:rPr>
        <w:t>challenge the users of</w:t>
      </w:r>
      <w:r w:rsidR="00301EE1">
        <w:rPr>
          <w:color w:val="auto"/>
          <w:sz w:val="28"/>
          <w:szCs w:val="28"/>
        </w:rPr>
        <w:t xml:space="preserve"> this F</w:t>
      </w:r>
      <w:r w:rsidRPr="00301EE1">
        <w:rPr>
          <w:color w:val="auto"/>
          <w:sz w:val="28"/>
          <w:szCs w:val="28"/>
        </w:rPr>
        <w:t xml:space="preserve">acility </w:t>
      </w:r>
      <w:r w:rsidR="00D1765F" w:rsidRPr="00301EE1">
        <w:rPr>
          <w:color w:val="auto"/>
          <w:sz w:val="28"/>
          <w:szCs w:val="28"/>
        </w:rPr>
        <w:t>to</w:t>
      </w:r>
      <w:r w:rsidRPr="00301EE1">
        <w:rPr>
          <w:color w:val="auto"/>
          <w:sz w:val="28"/>
          <w:szCs w:val="28"/>
        </w:rPr>
        <w:t xml:space="preserve"> take good care of it as well as the furniture so that it retains its mint condition.</w:t>
      </w:r>
    </w:p>
    <w:p w:rsidR="00CA5BAA" w:rsidRDefault="007C5AF2" w:rsidP="00F141A0">
      <w:pPr>
        <w:pStyle w:val="Default"/>
        <w:numPr>
          <w:ilvl w:val="0"/>
          <w:numId w:val="1"/>
        </w:numPr>
        <w:spacing w:line="480" w:lineRule="auto"/>
        <w:ind w:left="540" w:hanging="540"/>
        <w:jc w:val="both"/>
        <w:rPr>
          <w:color w:val="auto"/>
          <w:sz w:val="28"/>
          <w:szCs w:val="28"/>
        </w:rPr>
      </w:pPr>
      <w:r w:rsidRPr="001E42A7">
        <w:rPr>
          <w:i/>
          <w:color w:val="auto"/>
          <w:sz w:val="28"/>
          <w:szCs w:val="28"/>
        </w:rPr>
        <w:lastRenderedPageBreak/>
        <w:t>Ladies and Gentlemen,</w:t>
      </w:r>
      <w:r w:rsidR="001E42A7">
        <w:rPr>
          <w:color w:val="auto"/>
          <w:sz w:val="28"/>
          <w:szCs w:val="28"/>
        </w:rPr>
        <w:t xml:space="preserve"> please allow me to</w:t>
      </w:r>
      <w:r w:rsidR="003457C6">
        <w:rPr>
          <w:color w:val="auto"/>
          <w:sz w:val="28"/>
          <w:szCs w:val="28"/>
        </w:rPr>
        <w:t xml:space="preserve"> also</w:t>
      </w:r>
      <w:r w:rsidR="001E42A7">
        <w:rPr>
          <w:color w:val="auto"/>
          <w:sz w:val="28"/>
          <w:szCs w:val="28"/>
        </w:rPr>
        <w:t xml:space="preserve"> </w:t>
      </w:r>
      <w:r>
        <w:rPr>
          <w:color w:val="auto"/>
          <w:sz w:val="28"/>
          <w:szCs w:val="28"/>
        </w:rPr>
        <w:t xml:space="preserve">take this opportunity to salute you, Chief Justice, for your </w:t>
      </w:r>
      <w:r w:rsidR="00B75B43">
        <w:rPr>
          <w:color w:val="auto"/>
          <w:sz w:val="28"/>
          <w:szCs w:val="28"/>
        </w:rPr>
        <w:t xml:space="preserve">astute </w:t>
      </w:r>
      <w:r w:rsidR="00705B72">
        <w:rPr>
          <w:color w:val="auto"/>
          <w:sz w:val="28"/>
          <w:szCs w:val="28"/>
        </w:rPr>
        <w:t xml:space="preserve">and exemplary leadership as you will be retiring on 30 April 2018 after many years of service to our Nation.  </w:t>
      </w:r>
      <w:r w:rsidR="002E0CA9">
        <w:rPr>
          <w:color w:val="auto"/>
          <w:sz w:val="28"/>
          <w:szCs w:val="28"/>
        </w:rPr>
        <w:t>I wish</w:t>
      </w:r>
      <w:r w:rsidR="00705B72">
        <w:rPr>
          <w:color w:val="auto"/>
          <w:sz w:val="28"/>
          <w:szCs w:val="28"/>
        </w:rPr>
        <w:t xml:space="preserve"> you, you</w:t>
      </w:r>
      <w:r w:rsidR="003457C6">
        <w:rPr>
          <w:color w:val="auto"/>
          <w:sz w:val="28"/>
          <w:szCs w:val="28"/>
        </w:rPr>
        <w:t>r</w:t>
      </w:r>
      <w:r w:rsidR="00705B72">
        <w:rPr>
          <w:color w:val="auto"/>
          <w:sz w:val="28"/>
          <w:szCs w:val="28"/>
        </w:rPr>
        <w:t xml:space="preserve"> dear wife and family well in your retirement and that as you look back you will take comfort in the legacy you have bequ</w:t>
      </w:r>
      <w:r w:rsidR="002E0CA9">
        <w:rPr>
          <w:color w:val="auto"/>
          <w:sz w:val="28"/>
          <w:szCs w:val="28"/>
        </w:rPr>
        <w:t>eathed to the Judiciary and the Nation.</w:t>
      </w:r>
    </w:p>
    <w:p w:rsidR="00966DE5" w:rsidRDefault="00966DE5" w:rsidP="00966DE5">
      <w:pPr>
        <w:pStyle w:val="Default"/>
        <w:spacing w:line="480" w:lineRule="auto"/>
        <w:ind w:left="540"/>
        <w:jc w:val="both"/>
        <w:rPr>
          <w:color w:val="auto"/>
          <w:sz w:val="28"/>
          <w:szCs w:val="28"/>
        </w:rPr>
      </w:pPr>
    </w:p>
    <w:p w:rsidR="002E0CA9" w:rsidRDefault="002E0CA9" w:rsidP="00F141A0">
      <w:pPr>
        <w:pStyle w:val="Default"/>
        <w:numPr>
          <w:ilvl w:val="0"/>
          <w:numId w:val="1"/>
        </w:numPr>
        <w:spacing w:line="480" w:lineRule="auto"/>
        <w:ind w:left="540" w:hanging="540"/>
        <w:jc w:val="both"/>
        <w:rPr>
          <w:color w:val="auto"/>
          <w:sz w:val="28"/>
          <w:szCs w:val="28"/>
        </w:rPr>
      </w:pPr>
      <w:r w:rsidRPr="001E42A7">
        <w:rPr>
          <w:i/>
          <w:color w:val="auto"/>
          <w:sz w:val="28"/>
          <w:szCs w:val="28"/>
        </w:rPr>
        <w:t>Director of Ceremonies,</w:t>
      </w:r>
      <w:r>
        <w:rPr>
          <w:color w:val="auto"/>
          <w:sz w:val="28"/>
          <w:szCs w:val="28"/>
        </w:rPr>
        <w:t xml:space="preserve"> </w:t>
      </w:r>
      <w:r w:rsidR="00D1765F" w:rsidRPr="001E42A7">
        <w:rPr>
          <w:i/>
          <w:color w:val="auto"/>
          <w:sz w:val="28"/>
          <w:szCs w:val="28"/>
        </w:rPr>
        <w:t>Distinguished Guests</w:t>
      </w:r>
      <w:r w:rsidRPr="001E42A7">
        <w:rPr>
          <w:i/>
          <w:color w:val="auto"/>
          <w:sz w:val="28"/>
          <w:szCs w:val="28"/>
        </w:rPr>
        <w:t xml:space="preserve">, </w:t>
      </w:r>
      <w:r w:rsidR="003457C6">
        <w:rPr>
          <w:i/>
          <w:color w:val="auto"/>
          <w:sz w:val="28"/>
          <w:szCs w:val="28"/>
        </w:rPr>
        <w:t>L</w:t>
      </w:r>
      <w:r w:rsidR="00B75B43" w:rsidRPr="001E42A7">
        <w:rPr>
          <w:i/>
          <w:color w:val="auto"/>
          <w:sz w:val="28"/>
          <w:szCs w:val="28"/>
        </w:rPr>
        <w:t>adies</w:t>
      </w:r>
      <w:r w:rsidRPr="001E42A7">
        <w:rPr>
          <w:i/>
          <w:color w:val="auto"/>
          <w:sz w:val="28"/>
          <w:szCs w:val="28"/>
        </w:rPr>
        <w:t xml:space="preserve"> and </w:t>
      </w:r>
      <w:r w:rsidR="00B75B43" w:rsidRPr="001E42A7">
        <w:rPr>
          <w:i/>
          <w:color w:val="auto"/>
          <w:sz w:val="28"/>
          <w:szCs w:val="28"/>
        </w:rPr>
        <w:t>Gentlemen</w:t>
      </w:r>
      <w:r w:rsidRPr="001E42A7">
        <w:rPr>
          <w:i/>
          <w:color w:val="auto"/>
          <w:sz w:val="28"/>
          <w:szCs w:val="28"/>
        </w:rPr>
        <w:t>,</w:t>
      </w:r>
      <w:r>
        <w:rPr>
          <w:color w:val="auto"/>
          <w:sz w:val="28"/>
          <w:szCs w:val="28"/>
        </w:rPr>
        <w:t xml:space="preserve"> it is now my singular honour and privilege to officially </w:t>
      </w:r>
      <w:r w:rsidR="001E42A7">
        <w:rPr>
          <w:color w:val="auto"/>
          <w:sz w:val="28"/>
          <w:szCs w:val="28"/>
        </w:rPr>
        <w:t xml:space="preserve">declare </w:t>
      </w:r>
      <w:r>
        <w:rPr>
          <w:color w:val="auto"/>
          <w:sz w:val="28"/>
          <w:szCs w:val="28"/>
        </w:rPr>
        <w:t xml:space="preserve">open </w:t>
      </w:r>
      <w:r w:rsidR="00D1765F">
        <w:rPr>
          <w:color w:val="auto"/>
          <w:sz w:val="28"/>
          <w:szCs w:val="28"/>
        </w:rPr>
        <w:t>the extens</w:t>
      </w:r>
      <w:r>
        <w:rPr>
          <w:color w:val="auto"/>
          <w:sz w:val="28"/>
          <w:szCs w:val="28"/>
        </w:rPr>
        <w:t>ion of the Broadhurst Magistrates Court.</w:t>
      </w:r>
    </w:p>
    <w:p w:rsidR="001E42A7" w:rsidRDefault="001E42A7" w:rsidP="001E42A7">
      <w:pPr>
        <w:pStyle w:val="ListParagraph"/>
        <w:rPr>
          <w:sz w:val="28"/>
          <w:szCs w:val="28"/>
        </w:rPr>
      </w:pPr>
    </w:p>
    <w:p w:rsidR="002E0CA9" w:rsidRPr="00956FB3" w:rsidRDefault="002E0CA9" w:rsidP="00F141A0">
      <w:pPr>
        <w:pStyle w:val="Default"/>
        <w:numPr>
          <w:ilvl w:val="0"/>
          <w:numId w:val="1"/>
        </w:numPr>
        <w:spacing w:line="480" w:lineRule="auto"/>
        <w:ind w:left="540" w:hanging="540"/>
        <w:jc w:val="both"/>
        <w:rPr>
          <w:color w:val="auto"/>
          <w:sz w:val="28"/>
          <w:szCs w:val="28"/>
        </w:rPr>
      </w:pPr>
      <w:r>
        <w:rPr>
          <w:color w:val="auto"/>
          <w:sz w:val="28"/>
          <w:szCs w:val="28"/>
        </w:rPr>
        <w:t xml:space="preserve"> I thank you.</w:t>
      </w:r>
    </w:p>
    <w:p w:rsidR="0053100B" w:rsidRPr="00BD2567" w:rsidRDefault="0053100B" w:rsidP="00F141A0">
      <w:pPr>
        <w:pStyle w:val="Default"/>
        <w:spacing w:line="480" w:lineRule="auto"/>
        <w:ind w:left="540"/>
        <w:jc w:val="both"/>
        <w:rPr>
          <w:color w:val="auto"/>
          <w:sz w:val="28"/>
          <w:szCs w:val="28"/>
        </w:rPr>
      </w:pPr>
    </w:p>
    <w:p w:rsidR="0094282B" w:rsidRPr="00BD2567" w:rsidRDefault="0094282B" w:rsidP="0094282B">
      <w:pPr>
        <w:pStyle w:val="Default"/>
        <w:spacing w:line="480" w:lineRule="auto"/>
        <w:ind w:left="540"/>
        <w:jc w:val="both"/>
        <w:rPr>
          <w:color w:val="auto"/>
          <w:sz w:val="28"/>
          <w:szCs w:val="28"/>
        </w:rPr>
      </w:pPr>
    </w:p>
    <w:p w:rsidR="0053100B" w:rsidRPr="00966DE5" w:rsidRDefault="004E276F" w:rsidP="00EF457C">
      <w:pPr>
        <w:pStyle w:val="Default"/>
        <w:spacing w:line="480" w:lineRule="auto"/>
        <w:jc w:val="center"/>
        <w:rPr>
          <w:b/>
          <w:color w:val="auto"/>
          <w:sz w:val="40"/>
          <w:szCs w:val="40"/>
        </w:rPr>
      </w:pPr>
      <w:r w:rsidRPr="00966DE5">
        <w:rPr>
          <w:b/>
          <w:color w:val="auto"/>
          <w:sz w:val="40"/>
          <w:szCs w:val="40"/>
        </w:rPr>
        <w:t>PULA!  PULA!</w:t>
      </w:r>
      <w:r w:rsidR="00BD2567" w:rsidRPr="00966DE5">
        <w:rPr>
          <w:b/>
          <w:color w:val="auto"/>
          <w:sz w:val="40"/>
          <w:szCs w:val="40"/>
        </w:rPr>
        <w:t xml:space="preserve">  PULA!</w:t>
      </w:r>
    </w:p>
    <w:sectPr w:rsidR="0053100B" w:rsidRPr="00966DE5" w:rsidSect="008F7EF0">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48F" w:rsidRDefault="000C148F" w:rsidP="00BD2567">
      <w:pPr>
        <w:spacing w:after="0" w:line="240" w:lineRule="auto"/>
      </w:pPr>
      <w:r>
        <w:separator/>
      </w:r>
    </w:p>
  </w:endnote>
  <w:endnote w:type="continuationSeparator" w:id="0">
    <w:p w:rsidR="000C148F" w:rsidRDefault="000C148F" w:rsidP="00BD2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83746"/>
      <w:docPartObj>
        <w:docPartGallery w:val="Page Numbers (Bottom of Page)"/>
        <w:docPartUnique/>
      </w:docPartObj>
    </w:sdtPr>
    <w:sdtEndPr>
      <w:rPr>
        <w:noProof/>
      </w:rPr>
    </w:sdtEndPr>
    <w:sdtContent>
      <w:p w:rsidR="00BD2567" w:rsidRDefault="00BD2567">
        <w:pPr>
          <w:pStyle w:val="Footer"/>
          <w:jc w:val="right"/>
        </w:pPr>
        <w:r>
          <w:fldChar w:fldCharType="begin"/>
        </w:r>
        <w:r>
          <w:instrText xml:space="preserve"> PAGE   \* MERGEFORMAT </w:instrText>
        </w:r>
        <w:r>
          <w:fldChar w:fldCharType="separate"/>
        </w:r>
        <w:r w:rsidR="000D37E8">
          <w:rPr>
            <w:noProof/>
          </w:rPr>
          <w:t>1</w:t>
        </w:r>
        <w:r>
          <w:rPr>
            <w:noProof/>
          </w:rPr>
          <w:fldChar w:fldCharType="end"/>
        </w:r>
      </w:p>
    </w:sdtContent>
  </w:sdt>
  <w:p w:rsidR="00BD2567" w:rsidRDefault="00BD25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48F" w:rsidRDefault="000C148F" w:rsidP="00BD2567">
      <w:pPr>
        <w:spacing w:after="0" w:line="240" w:lineRule="auto"/>
      </w:pPr>
      <w:r>
        <w:separator/>
      </w:r>
    </w:p>
  </w:footnote>
  <w:footnote w:type="continuationSeparator" w:id="0">
    <w:p w:rsidR="000C148F" w:rsidRDefault="000C148F" w:rsidP="00BD2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A1AD0"/>
    <w:multiLevelType w:val="multilevel"/>
    <w:tmpl w:val="B7AE2522"/>
    <w:lvl w:ilvl="0">
      <w:start w:val="7"/>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1" w15:restartNumberingAfterBreak="0">
    <w:nsid w:val="68E60CCA"/>
    <w:multiLevelType w:val="multilevel"/>
    <w:tmpl w:val="5C1ABD4A"/>
    <w:lvl w:ilvl="0">
      <w:start w:val="1"/>
      <w:numFmt w:val="decimal"/>
      <w:lvlText w:val="%1."/>
      <w:lvlJc w:val="left"/>
      <w:pPr>
        <w:ind w:left="735" w:hanging="375"/>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340" w:hanging="144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3060" w:hanging="1800"/>
      </w:pPr>
      <w:rPr>
        <w:rFonts w:hint="default"/>
      </w:rPr>
    </w:lvl>
    <w:lvl w:ilvl="6">
      <w:start w:val="1"/>
      <w:numFmt w:val="decimal"/>
      <w:isLgl/>
      <w:lvlText w:val="%1.%2.%3.%4.%5.%6.%7."/>
      <w:lvlJc w:val="left"/>
      <w:pPr>
        <w:ind w:left="3600" w:hanging="2160"/>
      </w:pPr>
      <w:rPr>
        <w:rFonts w:hint="default"/>
      </w:rPr>
    </w:lvl>
    <w:lvl w:ilvl="7">
      <w:start w:val="1"/>
      <w:numFmt w:val="decimal"/>
      <w:isLgl/>
      <w:lvlText w:val="%1.%2.%3.%4.%5.%6.%7.%8."/>
      <w:lvlJc w:val="left"/>
      <w:pPr>
        <w:ind w:left="4140" w:hanging="2520"/>
      </w:pPr>
      <w:rPr>
        <w:rFonts w:hint="default"/>
      </w:rPr>
    </w:lvl>
    <w:lvl w:ilvl="8">
      <w:start w:val="1"/>
      <w:numFmt w:val="decimal"/>
      <w:isLgl/>
      <w:lvlText w:val="%1.%2.%3.%4.%5.%6.%7.%8.%9."/>
      <w:lvlJc w:val="left"/>
      <w:pPr>
        <w:ind w:left="4320" w:hanging="25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00B"/>
    <w:rsid w:val="00013006"/>
    <w:rsid w:val="00015FD7"/>
    <w:rsid w:val="000C148F"/>
    <w:rsid w:val="000D37E8"/>
    <w:rsid w:val="00137F40"/>
    <w:rsid w:val="00157581"/>
    <w:rsid w:val="00161650"/>
    <w:rsid w:val="0017702A"/>
    <w:rsid w:val="00181F47"/>
    <w:rsid w:val="001A3F0F"/>
    <w:rsid w:val="001E42A7"/>
    <w:rsid w:val="0021499F"/>
    <w:rsid w:val="00215260"/>
    <w:rsid w:val="002309E3"/>
    <w:rsid w:val="002318D4"/>
    <w:rsid w:val="00247243"/>
    <w:rsid w:val="002638B4"/>
    <w:rsid w:val="00273977"/>
    <w:rsid w:val="00276D58"/>
    <w:rsid w:val="00287E10"/>
    <w:rsid w:val="002E0B89"/>
    <w:rsid w:val="002E0CA9"/>
    <w:rsid w:val="002F15D5"/>
    <w:rsid w:val="002F6307"/>
    <w:rsid w:val="00301EE1"/>
    <w:rsid w:val="00304F4C"/>
    <w:rsid w:val="003457C6"/>
    <w:rsid w:val="00376966"/>
    <w:rsid w:val="003963D3"/>
    <w:rsid w:val="00410934"/>
    <w:rsid w:val="00420A09"/>
    <w:rsid w:val="004241CC"/>
    <w:rsid w:val="00424E8B"/>
    <w:rsid w:val="00425F7D"/>
    <w:rsid w:val="00436EB2"/>
    <w:rsid w:val="0045666D"/>
    <w:rsid w:val="00470FF2"/>
    <w:rsid w:val="00481198"/>
    <w:rsid w:val="00482A06"/>
    <w:rsid w:val="004A17C2"/>
    <w:rsid w:val="004A7D11"/>
    <w:rsid w:val="004B0836"/>
    <w:rsid w:val="004B40AE"/>
    <w:rsid w:val="004C05CD"/>
    <w:rsid w:val="004C1E1C"/>
    <w:rsid w:val="004C5926"/>
    <w:rsid w:val="004E276F"/>
    <w:rsid w:val="004F6099"/>
    <w:rsid w:val="0050313B"/>
    <w:rsid w:val="00515690"/>
    <w:rsid w:val="0053100B"/>
    <w:rsid w:val="00541D28"/>
    <w:rsid w:val="00551836"/>
    <w:rsid w:val="00561228"/>
    <w:rsid w:val="0057663E"/>
    <w:rsid w:val="00606FC8"/>
    <w:rsid w:val="006076BD"/>
    <w:rsid w:val="00612A71"/>
    <w:rsid w:val="006162E4"/>
    <w:rsid w:val="00645875"/>
    <w:rsid w:val="00651CF3"/>
    <w:rsid w:val="00670FF8"/>
    <w:rsid w:val="0069111E"/>
    <w:rsid w:val="006933D7"/>
    <w:rsid w:val="00696765"/>
    <w:rsid w:val="006C2CD5"/>
    <w:rsid w:val="006E668B"/>
    <w:rsid w:val="00705B72"/>
    <w:rsid w:val="00753E5F"/>
    <w:rsid w:val="00774C84"/>
    <w:rsid w:val="00780656"/>
    <w:rsid w:val="00781418"/>
    <w:rsid w:val="00785939"/>
    <w:rsid w:val="00794BF9"/>
    <w:rsid w:val="007B0D87"/>
    <w:rsid w:val="007B686D"/>
    <w:rsid w:val="007C1BE1"/>
    <w:rsid w:val="007C35F1"/>
    <w:rsid w:val="007C5AF2"/>
    <w:rsid w:val="007D3E4E"/>
    <w:rsid w:val="007F5DBE"/>
    <w:rsid w:val="007F6183"/>
    <w:rsid w:val="00885E16"/>
    <w:rsid w:val="00892F83"/>
    <w:rsid w:val="008A7FA4"/>
    <w:rsid w:val="008F3C81"/>
    <w:rsid w:val="008F5060"/>
    <w:rsid w:val="008F7B88"/>
    <w:rsid w:val="008F7EF0"/>
    <w:rsid w:val="00904127"/>
    <w:rsid w:val="00942262"/>
    <w:rsid w:val="0094282B"/>
    <w:rsid w:val="00956FB3"/>
    <w:rsid w:val="00966DE5"/>
    <w:rsid w:val="009672DA"/>
    <w:rsid w:val="00986CAE"/>
    <w:rsid w:val="009C588E"/>
    <w:rsid w:val="009D08DB"/>
    <w:rsid w:val="009D0D86"/>
    <w:rsid w:val="00AC31D9"/>
    <w:rsid w:val="00AC57BC"/>
    <w:rsid w:val="00AD0069"/>
    <w:rsid w:val="00AE198B"/>
    <w:rsid w:val="00B13C0A"/>
    <w:rsid w:val="00B50966"/>
    <w:rsid w:val="00B75B43"/>
    <w:rsid w:val="00B83E23"/>
    <w:rsid w:val="00B83F31"/>
    <w:rsid w:val="00B8648B"/>
    <w:rsid w:val="00BA4B97"/>
    <w:rsid w:val="00BD11DF"/>
    <w:rsid w:val="00BD2567"/>
    <w:rsid w:val="00BD58E4"/>
    <w:rsid w:val="00C102B7"/>
    <w:rsid w:val="00C245F1"/>
    <w:rsid w:val="00C404C5"/>
    <w:rsid w:val="00CA5BAA"/>
    <w:rsid w:val="00D1765F"/>
    <w:rsid w:val="00D2226E"/>
    <w:rsid w:val="00D51351"/>
    <w:rsid w:val="00D70DB0"/>
    <w:rsid w:val="00D8309E"/>
    <w:rsid w:val="00D96EA0"/>
    <w:rsid w:val="00DC78C5"/>
    <w:rsid w:val="00DF23BD"/>
    <w:rsid w:val="00E36370"/>
    <w:rsid w:val="00E520E1"/>
    <w:rsid w:val="00E67CD5"/>
    <w:rsid w:val="00E719E4"/>
    <w:rsid w:val="00E77E03"/>
    <w:rsid w:val="00EB26F5"/>
    <w:rsid w:val="00EB6E5E"/>
    <w:rsid w:val="00EF457C"/>
    <w:rsid w:val="00EF52D2"/>
    <w:rsid w:val="00EF7476"/>
    <w:rsid w:val="00EF7D3E"/>
    <w:rsid w:val="00F03799"/>
    <w:rsid w:val="00F141A0"/>
    <w:rsid w:val="00F2069B"/>
    <w:rsid w:val="00F25ECA"/>
    <w:rsid w:val="00F36380"/>
    <w:rsid w:val="00F8675E"/>
    <w:rsid w:val="00FA3AC9"/>
    <w:rsid w:val="00FB1D13"/>
    <w:rsid w:val="00FC3203"/>
    <w:rsid w:val="00FF1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7D4344-4632-496B-BFE1-0A9DCEC8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100B"/>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612A71"/>
    <w:pPr>
      <w:ind w:left="720"/>
      <w:contextualSpacing/>
    </w:pPr>
  </w:style>
  <w:style w:type="paragraph" w:styleId="BalloonText">
    <w:name w:val="Balloon Text"/>
    <w:basedOn w:val="Normal"/>
    <w:link w:val="BalloonTextChar"/>
    <w:uiPriority w:val="99"/>
    <w:semiHidden/>
    <w:unhideWhenUsed/>
    <w:rsid w:val="00F14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1A0"/>
    <w:rPr>
      <w:rFonts w:ascii="Tahoma" w:hAnsi="Tahoma" w:cs="Tahoma"/>
      <w:sz w:val="16"/>
      <w:szCs w:val="16"/>
    </w:rPr>
  </w:style>
  <w:style w:type="paragraph" w:styleId="Header">
    <w:name w:val="header"/>
    <w:basedOn w:val="Normal"/>
    <w:link w:val="HeaderChar"/>
    <w:uiPriority w:val="99"/>
    <w:unhideWhenUsed/>
    <w:rsid w:val="00BD2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567"/>
  </w:style>
  <w:style w:type="paragraph" w:styleId="Footer">
    <w:name w:val="footer"/>
    <w:basedOn w:val="Normal"/>
    <w:link w:val="FooterChar"/>
    <w:uiPriority w:val="99"/>
    <w:unhideWhenUsed/>
    <w:rsid w:val="00BD2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567"/>
  </w:style>
  <w:style w:type="paragraph" w:styleId="NoSpacing">
    <w:name w:val="No Spacing"/>
    <w:link w:val="NoSpacingChar"/>
    <w:uiPriority w:val="1"/>
    <w:qFormat/>
    <w:rsid w:val="008F7EF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F7EF0"/>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NBaikepi</dc:creator>
  <cp:lastModifiedBy>justice</cp:lastModifiedBy>
  <cp:revision>2</cp:revision>
  <cp:lastPrinted>2017-08-24T05:46:00Z</cp:lastPrinted>
  <dcterms:created xsi:type="dcterms:W3CDTF">2018-09-12T07:07:00Z</dcterms:created>
  <dcterms:modified xsi:type="dcterms:W3CDTF">2018-09-12T07:07:00Z</dcterms:modified>
</cp:coreProperties>
</file>